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725" w:rsidRDefault="000D6FEF">
      <w:pPr>
        <w:pStyle w:val="a0"/>
        <w:spacing w:line="360" w:lineRule="auto"/>
      </w:pPr>
      <w:r w:rsidRPr="000D6FEF">
        <w:rPr>
          <w:rStyle w:val="a5"/>
        </w:rPr>
      </w:r>
      <w:r w:rsidRPr="000D6FEF">
        <w:rPr>
          <w:rStyle w:val="a5"/>
        </w:rPr>
        <w:pict>
          <v:group id="_x0000_s1026" style="width:39.3pt;height:37.6pt;mso-position-horizontal-relative:char;mso-position-vertical-relative:line" coordsize="498853,477012">
            <v:rect id="_x0000_s1027" style="position:absolute;width:498853;height:477012"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498853;height:477012">
              <v:imagedata r:id="rId7" o:title="image"/>
            </v:shape>
            <w10:wrap type="none"/>
            <w10:anchorlock/>
          </v:group>
        </w:pict>
      </w:r>
      <w:r w:rsidR="00C322E6">
        <w:rPr>
          <w:rStyle w:val="a5"/>
          <w:b/>
          <w:bCs/>
        </w:rPr>
        <w:tab/>
      </w:r>
      <w:r w:rsidR="00C322E6">
        <w:rPr>
          <w:rStyle w:val="a5"/>
          <w:b/>
          <w:bCs/>
        </w:rPr>
        <w:tab/>
      </w:r>
      <w:r w:rsidR="00C322E6">
        <w:rPr>
          <w:rStyle w:val="a5"/>
          <w:b/>
          <w:bCs/>
        </w:rPr>
        <w:tab/>
      </w:r>
      <w:r w:rsidR="00C322E6">
        <w:rPr>
          <w:rStyle w:val="a5"/>
          <w:b/>
          <w:bCs/>
        </w:rPr>
        <w:tab/>
      </w:r>
    </w:p>
    <w:p w:rsidR="00572725" w:rsidRDefault="000D6FEF">
      <w:pPr>
        <w:pStyle w:val="a0"/>
        <w:rPr>
          <w:rStyle w:val="a5"/>
        </w:rPr>
      </w:pPr>
      <w:r w:rsidRPr="000D6FEF">
        <w:rPr>
          <w:rStyle w:val="a5"/>
        </w:rPr>
        <w:pict>
          <v:rect id="_x0000_s1029" style="position:absolute;margin-left:-5.4pt;margin-top:.1pt;width:192.6pt;height:116.8pt;z-index:251659264;visibility:visible;mso-wrap-distance-left:2.3pt;mso-wrap-distance-top:2.3pt;mso-wrap-distance-right:2.3pt;mso-wrap-distance-bottom:2.3pt;mso-position-vertical-relative:line" stroked="f" strokeweight="1pt">
            <v:fill opacity="0"/>
            <v:stroke miterlimit="4"/>
            <v:textbox>
              <w:txbxContent>
                <w:p w:rsidR="00CE296A" w:rsidRPr="001E2DEE" w:rsidRDefault="00CE296A">
                  <w:pPr>
                    <w:pStyle w:val="a0"/>
                    <w:jc w:val="center"/>
                    <w:rPr>
                      <w:rStyle w:val="a5"/>
                      <w:lang w:val="el-GR"/>
                    </w:rPr>
                  </w:pPr>
                  <w:r w:rsidRPr="001E2DEE">
                    <w:rPr>
                      <w:rStyle w:val="a5"/>
                      <w:lang w:val="el-GR"/>
                    </w:rPr>
                    <w:t>ΕΛΛΗΝΙΚΗ ΔΗΜΟΚΡΑΤΙΑ</w:t>
                  </w:r>
                </w:p>
                <w:p w:rsidR="00CE296A" w:rsidRPr="001E2DEE" w:rsidRDefault="00CE296A">
                  <w:pPr>
                    <w:pStyle w:val="a0"/>
                    <w:jc w:val="center"/>
                    <w:rPr>
                      <w:rStyle w:val="a5"/>
                      <w:b/>
                      <w:bCs/>
                      <w:lang w:val="el-GR"/>
                    </w:rPr>
                  </w:pPr>
                  <w:r w:rsidRPr="001E2DEE">
                    <w:rPr>
                      <w:rStyle w:val="a5"/>
                      <w:b/>
                      <w:bCs/>
                      <w:lang w:val="el-GR"/>
                    </w:rPr>
                    <w:t>ΔΗΜΟΣ ΙΣΤΙΑΙΑΣ-ΑΙΔΗΨΟΥ</w:t>
                  </w:r>
                </w:p>
                <w:p w:rsidR="00CE296A" w:rsidRPr="001E2DEE" w:rsidRDefault="00CE296A">
                  <w:pPr>
                    <w:pStyle w:val="a0"/>
                    <w:rPr>
                      <w:rStyle w:val="a5"/>
                      <w:b/>
                      <w:bCs/>
                      <w:lang w:val="el-GR"/>
                    </w:rPr>
                  </w:pPr>
                </w:p>
                <w:p w:rsidR="00CE296A" w:rsidRPr="001E2DEE" w:rsidRDefault="00CE296A">
                  <w:pPr>
                    <w:pStyle w:val="a0"/>
                    <w:jc w:val="center"/>
                    <w:rPr>
                      <w:rStyle w:val="a5"/>
                      <w:b/>
                      <w:bCs/>
                      <w:lang w:val="el-GR"/>
                    </w:rPr>
                  </w:pPr>
                  <w:r w:rsidRPr="001E2DEE">
                    <w:rPr>
                      <w:rStyle w:val="a5"/>
                      <w:b/>
                      <w:bCs/>
                      <w:lang w:val="el-GR"/>
                    </w:rPr>
                    <w:t>ΚΟΙΝΩΝΙΚΗ ΜΕΡΙΜΝΑ &amp;ΑΛΛΗΛΕΓΓΥΗ, ΠΑΙΔΕΙΑ</w:t>
                  </w:r>
                </w:p>
                <w:p w:rsidR="00CE296A" w:rsidRPr="001E2DEE" w:rsidRDefault="00CE296A">
                  <w:pPr>
                    <w:pStyle w:val="a0"/>
                    <w:jc w:val="center"/>
                    <w:rPr>
                      <w:rStyle w:val="a5"/>
                      <w:b/>
                      <w:bCs/>
                      <w:lang w:val="el-GR"/>
                    </w:rPr>
                  </w:pPr>
                  <w:r w:rsidRPr="001E2DEE">
                    <w:rPr>
                      <w:rStyle w:val="a5"/>
                      <w:b/>
                      <w:bCs/>
                      <w:lang w:val="el-GR"/>
                    </w:rPr>
                    <w:t>– ΑΘΛΗΤΙΣΜΟΣ  Ν.Π.Δ.Δ.</w:t>
                  </w:r>
                </w:p>
                <w:p w:rsidR="00CE296A" w:rsidRDefault="00CE296A">
                  <w:pPr>
                    <w:pStyle w:val="a0"/>
                    <w:rPr>
                      <w:rStyle w:val="a5"/>
                    </w:rPr>
                  </w:pPr>
                  <w:r>
                    <w:rPr>
                      <w:rStyle w:val="a5"/>
                    </w:rPr>
                    <w:t>Τ.Κ. 34200  Ιστιαία</w:t>
                  </w:r>
                </w:p>
                <w:p w:rsidR="00CE296A" w:rsidRPr="00CB561C" w:rsidRDefault="00CE296A">
                  <w:pPr>
                    <w:pStyle w:val="a0"/>
                    <w:rPr>
                      <w:rStyle w:val="a5"/>
                      <w:lang w:val="el-GR"/>
                    </w:rPr>
                  </w:pPr>
                  <w:r>
                    <w:rPr>
                      <w:rStyle w:val="a5"/>
                    </w:rPr>
                    <w:t>ΤΗΛ: 222635121</w:t>
                  </w:r>
                  <w:r>
                    <w:rPr>
                      <w:rStyle w:val="a5"/>
                      <w:lang w:val="el-GR"/>
                    </w:rPr>
                    <w:t>4</w:t>
                  </w:r>
                </w:p>
                <w:p w:rsidR="00CE296A" w:rsidRDefault="00CE296A">
                  <w:pPr>
                    <w:pStyle w:val="a0"/>
                    <w:rPr>
                      <w:rStyle w:val="a5"/>
                    </w:rPr>
                  </w:pPr>
                </w:p>
                <w:p w:rsidR="00CE296A" w:rsidRDefault="00CE296A">
                  <w:pPr>
                    <w:pStyle w:val="a0"/>
                  </w:pPr>
                </w:p>
              </w:txbxContent>
            </v:textbox>
            <w10:wrap type="square"/>
          </v:rect>
        </w:pict>
      </w:r>
      <w:r w:rsidR="00C322E6">
        <w:rPr>
          <w:rStyle w:val="a5"/>
        </w:rPr>
        <w:tab/>
      </w:r>
    </w:p>
    <w:p w:rsidR="00572725" w:rsidRDefault="00572725">
      <w:pPr>
        <w:pStyle w:val="a0"/>
        <w:jc w:val="center"/>
        <w:rPr>
          <w:rStyle w:val="a5"/>
        </w:rPr>
      </w:pPr>
    </w:p>
    <w:p w:rsidR="00572725" w:rsidRDefault="00572725">
      <w:pPr>
        <w:pStyle w:val="a0"/>
      </w:pPr>
    </w:p>
    <w:p w:rsidR="00572725" w:rsidRDefault="00572725">
      <w:pPr>
        <w:pStyle w:val="a0"/>
      </w:pPr>
    </w:p>
    <w:p w:rsidR="00572725" w:rsidRDefault="00572725">
      <w:pPr>
        <w:pStyle w:val="a0"/>
        <w:rPr>
          <w:rStyle w:val="a5"/>
          <w:b/>
          <w:bCs/>
        </w:rPr>
      </w:pPr>
    </w:p>
    <w:p w:rsidR="00572725" w:rsidRDefault="00572725">
      <w:pPr>
        <w:pStyle w:val="a0"/>
        <w:rPr>
          <w:rStyle w:val="a5"/>
          <w:b/>
          <w:bCs/>
        </w:rPr>
      </w:pPr>
    </w:p>
    <w:p w:rsidR="00572725" w:rsidRDefault="00572725">
      <w:pPr>
        <w:pStyle w:val="a0"/>
        <w:rPr>
          <w:rStyle w:val="a5"/>
          <w:b/>
          <w:bCs/>
        </w:rPr>
      </w:pPr>
    </w:p>
    <w:p w:rsidR="00572725" w:rsidRPr="001E2DEE" w:rsidRDefault="00CB561C" w:rsidP="00583F0D">
      <w:pPr>
        <w:pStyle w:val="a0"/>
        <w:jc w:val="right"/>
        <w:rPr>
          <w:rStyle w:val="a5"/>
          <w:rFonts w:ascii="Arial" w:eastAsia="Arial" w:hAnsi="Arial" w:cs="Arial"/>
          <w:b/>
          <w:bCs/>
          <w:sz w:val="28"/>
          <w:szCs w:val="28"/>
          <w:lang w:val="el-GR"/>
        </w:rPr>
      </w:pPr>
      <w:r>
        <w:rPr>
          <w:rStyle w:val="a5"/>
          <w:rFonts w:ascii="Arial" w:hAnsi="Arial"/>
          <w:b/>
          <w:bCs/>
          <w:sz w:val="28"/>
          <w:szCs w:val="28"/>
          <w:lang w:val="el-GR"/>
        </w:rPr>
        <w:t>Ιστιαία   5/4</w:t>
      </w:r>
      <w:r w:rsidR="00C322E6" w:rsidRPr="001E2DEE">
        <w:rPr>
          <w:rStyle w:val="a5"/>
          <w:rFonts w:ascii="Arial" w:hAnsi="Arial"/>
          <w:b/>
          <w:bCs/>
          <w:sz w:val="28"/>
          <w:szCs w:val="28"/>
          <w:lang w:val="el-GR"/>
        </w:rPr>
        <w:t>/2017</w:t>
      </w:r>
    </w:p>
    <w:p w:rsidR="00572725" w:rsidRDefault="00C322E6" w:rsidP="00583F0D">
      <w:pPr>
        <w:pStyle w:val="WW-"/>
        <w:tabs>
          <w:tab w:val="left" w:pos="567"/>
        </w:tabs>
        <w:spacing w:line="400" w:lineRule="atLeast"/>
        <w:jc w:val="right"/>
        <w:rPr>
          <w:rStyle w:val="a5"/>
          <w:rFonts w:ascii="Arial" w:eastAsia="Arial" w:hAnsi="Arial" w:cs="Arial"/>
          <w:b/>
          <w:bCs/>
          <w:sz w:val="28"/>
          <w:szCs w:val="28"/>
          <w:u w:val="single"/>
        </w:rPr>
      </w:pPr>
      <w:r>
        <w:rPr>
          <w:rStyle w:val="a5"/>
          <w:rFonts w:ascii="Arial" w:eastAsia="Arial" w:hAnsi="Arial" w:cs="Arial"/>
          <w:b/>
          <w:bCs/>
          <w:sz w:val="28"/>
          <w:szCs w:val="28"/>
        </w:rPr>
        <w:tab/>
      </w:r>
      <w:r>
        <w:rPr>
          <w:rStyle w:val="a5"/>
          <w:rFonts w:ascii="Arial" w:eastAsia="Arial" w:hAnsi="Arial" w:cs="Arial"/>
          <w:b/>
          <w:bCs/>
          <w:sz w:val="28"/>
          <w:szCs w:val="28"/>
        </w:rPr>
        <w:tab/>
      </w:r>
      <w:r>
        <w:rPr>
          <w:rStyle w:val="a5"/>
          <w:rFonts w:ascii="Arial" w:eastAsia="Arial" w:hAnsi="Arial" w:cs="Arial"/>
          <w:b/>
          <w:bCs/>
          <w:sz w:val="28"/>
          <w:szCs w:val="28"/>
        </w:rPr>
        <w:tab/>
      </w:r>
      <w:r>
        <w:rPr>
          <w:rStyle w:val="a5"/>
          <w:rFonts w:ascii="Arial" w:eastAsia="Arial" w:hAnsi="Arial" w:cs="Arial"/>
          <w:b/>
          <w:bCs/>
          <w:sz w:val="28"/>
          <w:szCs w:val="28"/>
        </w:rPr>
        <w:tab/>
      </w:r>
      <w:r>
        <w:rPr>
          <w:rStyle w:val="a5"/>
          <w:rFonts w:ascii="Arial" w:eastAsia="Arial" w:hAnsi="Arial" w:cs="Arial"/>
          <w:b/>
          <w:bCs/>
          <w:sz w:val="28"/>
          <w:szCs w:val="28"/>
        </w:rPr>
        <w:tab/>
      </w:r>
      <w:r>
        <w:rPr>
          <w:rStyle w:val="a5"/>
          <w:rFonts w:ascii="Arial" w:eastAsia="Arial" w:hAnsi="Arial" w:cs="Arial"/>
          <w:b/>
          <w:bCs/>
          <w:sz w:val="28"/>
          <w:szCs w:val="28"/>
        </w:rPr>
        <w:tab/>
        <w:t xml:space="preserve">                                                   </w:t>
      </w:r>
      <w:r w:rsidR="00583F0D" w:rsidRPr="00E56B4C">
        <w:rPr>
          <w:rStyle w:val="a5"/>
          <w:rFonts w:ascii="Arial" w:eastAsia="Arial" w:hAnsi="Arial" w:cs="Arial"/>
          <w:b/>
          <w:bCs/>
          <w:sz w:val="28"/>
          <w:szCs w:val="28"/>
        </w:rPr>
        <w:t xml:space="preserve"> </w:t>
      </w:r>
      <w:r w:rsidR="00CB561C">
        <w:rPr>
          <w:rStyle w:val="a5"/>
          <w:rFonts w:ascii="Arial" w:eastAsia="Arial" w:hAnsi="Arial" w:cs="Arial"/>
          <w:b/>
          <w:bCs/>
          <w:sz w:val="28"/>
          <w:szCs w:val="28"/>
        </w:rPr>
        <w:t xml:space="preserve">   </w:t>
      </w:r>
      <w:r>
        <w:rPr>
          <w:rStyle w:val="a5"/>
          <w:rFonts w:ascii="Arial" w:eastAsia="Arial" w:hAnsi="Arial" w:cs="Arial"/>
          <w:b/>
          <w:bCs/>
          <w:sz w:val="28"/>
          <w:szCs w:val="28"/>
        </w:rPr>
        <w:t>Αριθμ</w:t>
      </w:r>
      <w:r>
        <w:rPr>
          <w:rStyle w:val="a5"/>
          <w:rFonts w:ascii="Arial" w:hAnsi="Arial"/>
          <w:b/>
          <w:bCs/>
          <w:sz w:val="28"/>
          <w:szCs w:val="28"/>
        </w:rPr>
        <w:t>. Πρωτ</w:t>
      </w:r>
      <w:r w:rsidR="00CB561C">
        <w:rPr>
          <w:rStyle w:val="a5"/>
          <w:rFonts w:ascii="Arial" w:hAnsi="Arial"/>
          <w:b/>
          <w:bCs/>
          <w:sz w:val="28"/>
          <w:szCs w:val="28"/>
        </w:rPr>
        <w:t>.: 229</w:t>
      </w:r>
    </w:p>
    <w:p w:rsidR="00572725" w:rsidRDefault="00C322E6">
      <w:pPr>
        <w:pStyle w:val="WW-"/>
        <w:tabs>
          <w:tab w:val="left" w:pos="8610"/>
        </w:tabs>
        <w:spacing w:line="400" w:lineRule="atLeast"/>
      </w:pPr>
      <w:r>
        <w:rPr>
          <w:rStyle w:val="a5"/>
          <w:rFonts w:ascii="Arial" w:eastAsia="Arial" w:hAnsi="Arial" w:cs="Arial"/>
          <w:b/>
          <w:bCs/>
          <w:sz w:val="28"/>
          <w:szCs w:val="28"/>
          <w:u w:val="single"/>
        </w:rPr>
        <w:tab/>
      </w:r>
    </w:p>
    <w:p w:rsidR="00572725" w:rsidRDefault="00572725">
      <w:pPr>
        <w:pStyle w:val="WW-"/>
        <w:spacing w:line="400" w:lineRule="atLeast"/>
        <w:jc w:val="center"/>
      </w:pPr>
    </w:p>
    <w:p w:rsidR="00572725" w:rsidRDefault="00C322E6">
      <w:pPr>
        <w:pStyle w:val="WW-"/>
        <w:spacing w:line="400" w:lineRule="atLeast"/>
        <w:jc w:val="center"/>
        <w:rPr>
          <w:rStyle w:val="a5"/>
          <w:rFonts w:ascii="Arial" w:eastAsia="Arial" w:hAnsi="Arial" w:cs="Arial"/>
          <w:b/>
          <w:bCs/>
          <w:spacing w:val="-4"/>
          <w:sz w:val="28"/>
          <w:szCs w:val="28"/>
        </w:rPr>
      </w:pPr>
      <w:r>
        <w:rPr>
          <w:rStyle w:val="a5"/>
          <w:rFonts w:ascii="Arial" w:hAnsi="Arial"/>
          <w:b/>
          <w:bCs/>
          <w:sz w:val="28"/>
          <w:szCs w:val="28"/>
          <w:u w:val="single"/>
        </w:rPr>
        <w:t>ΑΝΑΚΟΙΝΩΣΗ υπ' αριθμ. ΣΟΧ  1/2017</w:t>
      </w:r>
      <w:r>
        <w:rPr>
          <w:rStyle w:val="a5"/>
          <w:rFonts w:ascii="Arial Unicode MS" w:eastAsia="Arial Unicode MS" w:hAnsi="Arial Unicode MS" w:cs="Arial Unicode MS"/>
          <w:sz w:val="28"/>
          <w:szCs w:val="28"/>
        </w:rPr>
        <w:br/>
      </w:r>
      <w:r>
        <w:rPr>
          <w:rStyle w:val="a5"/>
          <w:rFonts w:ascii="Arial" w:hAnsi="Arial"/>
          <w:b/>
          <w:bCs/>
          <w:sz w:val="28"/>
          <w:szCs w:val="28"/>
        </w:rPr>
        <w:t>για τη σύναψη ΣΥΜΒΑΣΗΣ ΕΡΓΑΣΙΑΣ ΟΡΙΣΜΕΝΟΥ ΧΡΟΝΟΥ</w:t>
      </w:r>
    </w:p>
    <w:p w:rsidR="00572725" w:rsidRDefault="00C322E6">
      <w:pPr>
        <w:pStyle w:val="WW-"/>
        <w:spacing w:line="400" w:lineRule="atLeast"/>
        <w:jc w:val="center"/>
      </w:pPr>
      <w:r>
        <w:rPr>
          <w:rStyle w:val="a5"/>
          <w:rFonts w:ascii="Arial" w:hAnsi="Arial"/>
          <w:b/>
          <w:bCs/>
          <w:spacing w:val="-4"/>
          <w:sz w:val="28"/>
          <w:szCs w:val="28"/>
        </w:rPr>
        <w:t xml:space="preserve">για την υλοποίηση ευρωπαϊκού προγράμματος «Εναρμόνιση Οικογενειακής και Επαγγελματικής Ζωής» </w:t>
      </w:r>
    </w:p>
    <w:p w:rsidR="00572725" w:rsidRDefault="00572725">
      <w:pPr>
        <w:pStyle w:val="WW-"/>
        <w:spacing w:line="400" w:lineRule="atLeast"/>
        <w:jc w:val="center"/>
      </w:pPr>
    </w:p>
    <w:p w:rsidR="00572725" w:rsidRDefault="00C322E6">
      <w:pPr>
        <w:pStyle w:val="WW-"/>
        <w:spacing w:line="400" w:lineRule="atLeast"/>
        <w:jc w:val="center"/>
        <w:rPr>
          <w:rStyle w:val="a5"/>
          <w:rFonts w:ascii="Arial" w:eastAsia="Arial" w:hAnsi="Arial" w:cs="Arial"/>
          <w:b/>
          <w:bCs/>
        </w:rPr>
      </w:pPr>
      <w:r>
        <w:rPr>
          <w:rStyle w:val="a5"/>
          <w:rFonts w:ascii="Arial" w:hAnsi="Arial"/>
          <w:b/>
          <w:bCs/>
          <w:sz w:val="28"/>
          <w:szCs w:val="28"/>
        </w:rPr>
        <w:t>ΤΟ Ν.Π.Δ.Δ. ¨ΚΟΙΝΩΝΙΚΗ ΜΕΡΙΜΝΑ &amp;ΑΛΛΗΛΕΓΓΥΗ – ΠΑΙΔΕΙΑ – ΑΘΛΗΤΙΣΜΟΣ ΔΗΜΟΥ ΙΣΤΙΑΙΑΣ – ΑΙΔΗΨΟΥ¨</w:t>
      </w:r>
    </w:p>
    <w:p w:rsidR="00572725" w:rsidRDefault="00C322E6">
      <w:pPr>
        <w:pStyle w:val="WW-"/>
        <w:tabs>
          <w:tab w:val="left" w:pos="567"/>
        </w:tabs>
        <w:ind w:firstLine="426"/>
        <w:rPr>
          <w:rStyle w:val="a5"/>
          <w:rFonts w:ascii="Arial" w:eastAsia="Arial" w:hAnsi="Arial" w:cs="Arial"/>
        </w:rPr>
      </w:pPr>
      <w:r>
        <w:rPr>
          <w:rStyle w:val="a5"/>
          <w:rFonts w:ascii="Arial" w:hAnsi="Arial"/>
          <w:b/>
          <w:bCs/>
        </w:rPr>
        <w:t>Έχοντας υπόψη:</w:t>
      </w:r>
    </w:p>
    <w:p w:rsidR="00572725" w:rsidRDefault="00C322E6">
      <w:pPr>
        <w:pStyle w:val="WW-"/>
        <w:numPr>
          <w:ilvl w:val="0"/>
          <w:numId w:val="2"/>
        </w:numPr>
        <w:spacing w:before="120" w:line="288" w:lineRule="auto"/>
        <w:jc w:val="both"/>
        <w:rPr>
          <w:rStyle w:val="a5"/>
          <w:rFonts w:ascii="Arial" w:eastAsia="Arial" w:hAnsi="Arial" w:cs="Arial"/>
        </w:rPr>
      </w:pPr>
      <w:r>
        <w:rPr>
          <w:rStyle w:val="a5"/>
          <w:rFonts w:ascii="Arial" w:hAnsi="Arial"/>
        </w:rPr>
        <w:t xml:space="preserve">Την παρ. 3 </w:t>
      </w:r>
      <w:r w:rsidRPr="00135104">
        <w:rPr>
          <w:rStyle w:val="a5"/>
          <w:rFonts w:ascii="Arial" w:hAnsi="Arial"/>
          <w:b/>
        </w:rPr>
        <w:t>του άρθρου 21 του Ν. 2190/1994</w:t>
      </w:r>
      <w:r>
        <w:rPr>
          <w:rStyle w:val="a5"/>
          <w:rFonts w:ascii="Arial" w:hAnsi="Arial"/>
        </w:rPr>
        <w:t xml:space="preserve"> «Σύσταση ανεξάρτητης αρχής για την επιλογή προσωπικού και ρύθμιση θεμάτων διοίκησης» (ΦΕΚ 28 Α), όπως έχει τρ</w:t>
      </w:r>
      <w:r w:rsidR="00135104">
        <w:rPr>
          <w:rStyle w:val="a5"/>
          <w:rFonts w:ascii="Arial" w:hAnsi="Arial"/>
        </w:rPr>
        <w:t>οποποιηθεί και ισχύει, σε συνδυασμό με τις διατάξεις της παρ.9 του άρθρου 25 του Ν.4440/2016(φεκ 224</w:t>
      </w:r>
      <w:r w:rsidR="00135104" w:rsidRPr="00135104">
        <w:rPr>
          <w:rStyle w:val="a5"/>
          <w:rFonts w:ascii="Arial" w:hAnsi="Arial"/>
          <w:vertAlign w:val="superscript"/>
        </w:rPr>
        <w:t>α</w:t>
      </w:r>
      <w:r w:rsidR="00135104">
        <w:rPr>
          <w:rStyle w:val="a5"/>
          <w:rFonts w:ascii="Arial" w:hAnsi="Arial"/>
        </w:rPr>
        <w:t xml:space="preserve">) </w:t>
      </w:r>
    </w:p>
    <w:p w:rsidR="00135104" w:rsidRDefault="00135104" w:rsidP="00135104">
      <w:pPr>
        <w:pStyle w:val="WW-"/>
        <w:numPr>
          <w:ilvl w:val="0"/>
          <w:numId w:val="2"/>
        </w:numPr>
        <w:spacing w:line="288" w:lineRule="auto"/>
        <w:jc w:val="both"/>
        <w:rPr>
          <w:rStyle w:val="a5"/>
          <w:rFonts w:ascii="Arial" w:eastAsia="Arial" w:hAnsi="Arial" w:cs="Arial"/>
        </w:rPr>
      </w:pPr>
      <w:r>
        <w:rPr>
          <w:rStyle w:val="a5"/>
          <w:rFonts w:ascii="Arial" w:hAnsi="Arial"/>
        </w:rPr>
        <w:t xml:space="preserve">Τις διατάξεις του </w:t>
      </w:r>
      <w:r w:rsidRPr="00135104">
        <w:rPr>
          <w:rStyle w:val="a5"/>
          <w:rFonts w:ascii="Arial" w:hAnsi="Arial"/>
          <w:b/>
        </w:rPr>
        <w:t>Ν. 3852/2010</w:t>
      </w:r>
      <w:r>
        <w:rPr>
          <w:rStyle w:val="a5"/>
          <w:rFonts w:ascii="Arial" w:hAnsi="Arial"/>
        </w:rPr>
        <w:t xml:space="preserve"> «Νέα Αρχιτεκτονική της Αυτοδιοίκησης και της Αποκεντρωμένης Διοίκησης- Πρόγραμμα Καλλικράτης» (ΦΕΚ 87 Α), όπως έχουν τροποποιηθεί και ισχύουν.</w:t>
      </w:r>
    </w:p>
    <w:p w:rsidR="00135104" w:rsidRDefault="00135104" w:rsidP="00135104">
      <w:pPr>
        <w:pStyle w:val="WW-"/>
        <w:numPr>
          <w:ilvl w:val="0"/>
          <w:numId w:val="2"/>
        </w:numPr>
        <w:spacing w:line="288" w:lineRule="auto"/>
        <w:jc w:val="both"/>
        <w:rPr>
          <w:rStyle w:val="a5"/>
          <w:rFonts w:ascii="Arial" w:eastAsia="Arial" w:hAnsi="Arial" w:cs="Arial"/>
          <w:shd w:val="clear" w:color="auto" w:fill="FFFFFF"/>
        </w:rPr>
      </w:pPr>
      <w:r>
        <w:rPr>
          <w:rStyle w:val="a5"/>
          <w:rFonts w:ascii="Arial" w:hAnsi="Arial"/>
        </w:rPr>
        <w:t xml:space="preserve">Τις διατάξεις του </w:t>
      </w:r>
      <w:r w:rsidRPr="00135104">
        <w:rPr>
          <w:rStyle w:val="a5"/>
          <w:rFonts w:ascii="Arial" w:hAnsi="Arial"/>
          <w:b/>
        </w:rPr>
        <w:t>άρθρου ένατου του Ν. 4057/2012</w:t>
      </w:r>
      <w:r>
        <w:rPr>
          <w:rStyle w:val="a5"/>
          <w:rFonts w:ascii="Arial" w:hAnsi="Arial"/>
        </w:rPr>
        <w:t xml:space="preserve"> «Πειθαρχικό Δίκαιο Δημοσίων Πολιτικών Διοικητικών Υπαλλήλων και Υπαλλήλων Νομικών Προσώπων Δημοσίου Δικαίου» (ΦΕΚ 54 Α).</w:t>
      </w:r>
    </w:p>
    <w:p w:rsidR="00135104" w:rsidRPr="00135104" w:rsidRDefault="00135104">
      <w:pPr>
        <w:pStyle w:val="WW-"/>
        <w:numPr>
          <w:ilvl w:val="0"/>
          <w:numId w:val="2"/>
        </w:numPr>
        <w:spacing w:line="288" w:lineRule="auto"/>
        <w:jc w:val="both"/>
        <w:rPr>
          <w:rStyle w:val="a5"/>
          <w:rFonts w:ascii="Arial" w:eastAsia="Arial" w:hAnsi="Arial" w:cs="Arial"/>
        </w:rPr>
      </w:pPr>
      <w:r>
        <w:rPr>
          <w:rStyle w:val="a5"/>
          <w:rFonts w:ascii="Arial" w:hAnsi="Arial"/>
        </w:rPr>
        <w:t xml:space="preserve">Τις διατάξεις του </w:t>
      </w:r>
      <w:r w:rsidR="001B2E7A">
        <w:rPr>
          <w:rStyle w:val="a5"/>
          <w:rFonts w:ascii="Arial" w:hAnsi="Arial"/>
          <w:b/>
        </w:rPr>
        <w:t>ά</w:t>
      </w:r>
      <w:r w:rsidRPr="00135104">
        <w:rPr>
          <w:rStyle w:val="a5"/>
          <w:rFonts w:ascii="Arial" w:hAnsi="Arial"/>
          <w:b/>
        </w:rPr>
        <w:t>ρθ</w:t>
      </w:r>
      <w:r w:rsidR="001B2E7A">
        <w:rPr>
          <w:rStyle w:val="a5"/>
          <w:rFonts w:ascii="Arial" w:hAnsi="Arial"/>
          <w:b/>
        </w:rPr>
        <w:t>ρ</w:t>
      </w:r>
      <w:r w:rsidRPr="00135104">
        <w:rPr>
          <w:rStyle w:val="a5"/>
          <w:rFonts w:ascii="Arial" w:hAnsi="Arial"/>
          <w:b/>
        </w:rPr>
        <w:t>ου 14 του Ν. 4403/2016</w:t>
      </w:r>
      <w:r>
        <w:rPr>
          <w:rStyle w:val="a5"/>
          <w:rFonts w:ascii="Arial" w:hAnsi="Arial"/>
        </w:rPr>
        <w:t xml:space="preserve"> (ΦΕΚ 125/τ.Α/7-7-2016).</w:t>
      </w:r>
    </w:p>
    <w:p w:rsidR="00572725" w:rsidRDefault="00C322E6">
      <w:pPr>
        <w:pStyle w:val="WW-"/>
        <w:numPr>
          <w:ilvl w:val="0"/>
          <w:numId w:val="2"/>
        </w:numPr>
        <w:spacing w:line="288" w:lineRule="auto"/>
        <w:jc w:val="both"/>
        <w:rPr>
          <w:rStyle w:val="a5"/>
          <w:rFonts w:ascii="Arial" w:eastAsia="Arial" w:hAnsi="Arial" w:cs="Arial"/>
        </w:rPr>
      </w:pPr>
      <w:r>
        <w:rPr>
          <w:rStyle w:val="a5"/>
          <w:rFonts w:ascii="Arial" w:hAnsi="Arial"/>
        </w:rPr>
        <w:t xml:space="preserve">Τις διατάξεις του </w:t>
      </w:r>
      <w:r w:rsidRPr="00135104">
        <w:rPr>
          <w:rStyle w:val="a5"/>
          <w:rFonts w:ascii="Arial" w:hAnsi="Arial"/>
          <w:b/>
        </w:rPr>
        <w:t xml:space="preserve">Ν. </w:t>
      </w:r>
      <w:r w:rsidR="00135104" w:rsidRPr="00135104">
        <w:rPr>
          <w:rStyle w:val="a5"/>
          <w:rFonts w:ascii="Arial" w:hAnsi="Arial"/>
          <w:b/>
        </w:rPr>
        <w:t>4314/2014</w:t>
      </w:r>
      <w:r>
        <w:rPr>
          <w:rStyle w:val="a5"/>
          <w:rFonts w:ascii="Arial" w:hAnsi="Arial"/>
        </w:rPr>
        <w:t xml:space="preserve"> «</w:t>
      </w:r>
      <w:r w:rsidR="00135104">
        <w:rPr>
          <w:rStyle w:val="a5"/>
          <w:rFonts w:ascii="Arial" w:hAnsi="Arial"/>
        </w:rPr>
        <w:t>Α) Για τη δ</w:t>
      </w:r>
      <w:r>
        <w:rPr>
          <w:rStyle w:val="a5"/>
          <w:rFonts w:ascii="Arial" w:hAnsi="Arial"/>
        </w:rPr>
        <w:t xml:space="preserve">ιαχείριση, </w:t>
      </w:r>
      <w:r w:rsidR="00135104">
        <w:rPr>
          <w:rStyle w:val="a5"/>
          <w:rFonts w:ascii="Arial" w:hAnsi="Arial"/>
        </w:rPr>
        <w:t xml:space="preserve">τον </w:t>
      </w:r>
      <w:r>
        <w:rPr>
          <w:rStyle w:val="a5"/>
          <w:rFonts w:ascii="Arial" w:hAnsi="Arial"/>
        </w:rPr>
        <w:t>έλεγχος και εφαρμογή αναπτυξιακών παρεμβάσεων γ</w:t>
      </w:r>
      <w:r w:rsidR="00135104">
        <w:rPr>
          <w:rStyle w:val="a5"/>
          <w:rFonts w:ascii="Arial" w:hAnsi="Arial"/>
        </w:rPr>
        <w:t xml:space="preserve">ια την προγραμματική περίοδο 2014-2020, Β) </w:t>
      </w:r>
      <w:r w:rsidR="0064146D">
        <w:rPr>
          <w:rStyle w:val="a5"/>
          <w:rFonts w:ascii="Arial" w:hAnsi="Arial"/>
        </w:rPr>
        <w:t>Ενσωμάτωση</w:t>
      </w:r>
      <w:r w:rsidR="00135104">
        <w:rPr>
          <w:rStyle w:val="a5"/>
          <w:rFonts w:ascii="Arial" w:hAnsi="Arial"/>
        </w:rPr>
        <w:t xml:space="preserve"> της </w:t>
      </w:r>
      <w:r w:rsidR="0064146D">
        <w:rPr>
          <w:rStyle w:val="a5"/>
          <w:rFonts w:ascii="Arial" w:hAnsi="Arial"/>
        </w:rPr>
        <w:t>Οδηγίας</w:t>
      </w:r>
      <w:r w:rsidR="00135104">
        <w:rPr>
          <w:rStyle w:val="a5"/>
          <w:rFonts w:ascii="Arial" w:hAnsi="Arial"/>
        </w:rPr>
        <w:t xml:space="preserve"> 2012/17 του </w:t>
      </w:r>
      <w:r w:rsidR="0064146D">
        <w:rPr>
          <w:rStyle w:val="a5"/>
          <w:rFonts w:ascii="Arial" w:hAnsi="Arial"/>
        </w:rPr>
        <w:t>Ευρωπαϊκού</w:t>
      </w:r>
      <w:r w:rsidR="00135104">
        <w:rPr>
          <w:rStyle w:val="a5"/>
          <w:rFonts w:ascii="Arial" w:hAnsi="Arial"/>
        </w:rPr>
        <w:t xml:space="preserve"> </w:t>
      </w:r>
      <w:r w:rsidR="0064146D">
        <w:rPr>
          <w:rStyle w:val="a5"/>
          <w:rFonts w:ascii="Arial" w:hAnsi="Arial"/>
        </w:rPr>
        <w:t>κοινοβουλίου</w:t>
      </w:r>
      <w:r w:rsidR="00135104">
        <w:rPr>
          <w:rStyle w:val="a5"/>
          <w:rFonts w:ascii="Arial" w:hAnsi="Arial"/>
        </w:rPr>
        <w:t xml:space="preserve"> και του </w:t>
      </w:r>
      <w:r w:rsidR="0064146D">
        <w:rPr>
          <w:rStyle w:val="a5"/>
          <w:rFonts w:ascii="Arial" w:hAnsi="Arial"/>
        </w:rPr>
        <w:t>Συμβουλίου της 13</w:t>
      </w:r>
      <w:r w:rsidR="0064146D" w:rsidRPr="0064146D">
        <w:rPr>
          <w:rStyle w:val="a5"/>
          <w:rFonts w:ascii="Arial" w:hAnsi="Arial"/>
          <w:vertAlign w:val="superscript"/>
        </w:rPr>
        <w:t>ης</w:t>
      </w:r>
      <w:r w:rsidR="0064146D">
        <w:rPr>
          <w:rStyle w:val="a5"/>
          <w:rFonts w:ascii="Arial" w:hAnsi="Arial"/>
        </w:rPr>
        <w:t xml:space="preserve"> Ιουνίου 2012 (</w:t>
      </w:r>
      <w:r w:rsidR="0064146D">
        <w:rPr>
          <w:rStyle w:val="a5"/>
          <w:rFonts w:ascii="Arial" w:hAnsi="Arial"/>
          <w:lang w:val="en-US"/>
        </w:rPr>
        <w:t>EE</w:t>
      </w:r>
      <w:r w:rsidR="0064146D" w:rsidRPr="0064146D">
        <w:rPr>
          <w:rStyle w:val="a5"/>
          <w:rFonts w:ascii="Arial" w:hAnsi="Arial"/>
        </w:rPr>
        <w:t xml:space="preserve"> </w:t>
      </w:r>
      <w:r w:rsidR="0064146D">
        <w:rPr>
          <w:rStyle w:val="a5"/>
          <w:rFonts w:ascii="Arial" w:hAnsi="Arial"/>
          <w:lang w:val="en-US"/>
        </w:rPr>
        <w:t>L</w:t>
      </w:r>
      <w:r w:rsidR="0064146D" w:rsidRPr="0064146D">
        <w:rPr>
          <w:rStyle w:val="a5"/>
          <w:rFonts w:ascii="Arial" w:hAnsi="Arial"/>
        </w:rPr>
        <w:t xml:space="preserve"> </w:t>
      </w:r>
      <w:r w:rsidR="0064146D">
        <w:rPr>
          <w:rStyle w:val="a5"/>
          <w:rFonts w:ascii="Arial" w:hAnsi="Arial"/>
        </w:rPr>
        <w:t>156/16.6.2012) στο ελληνικό δίκαιο , τροποποίησης του ν. 3419/2005(Α 297) και άλλες διατάξεις » (ΦΕΚ 265/τΑ΄/23-12-2014).</w:t>
      </w:r>
    </w:p>
    <w:p w:rsidR="0064146D" w:rsidRDefault="00C322E6" w:rsidP="0064146D">
      <w:pPr>
        <w:pStyle w:val="WW-"/>
        <w:numPr>
          <w:ilvl w:val="0"/>
          <w:numId w:val="2"/>
        </w:numPr>
        <w:spacing w:line="288" w:lineRule="auto"/>
        <w:jc w:val="both"/>
        <w:rPr>
          <w:rStyle w:val="a5"/>
          <w:rFonts w:ascii="Arial" w:eastAsia="Arial" w:hAnsi="Arial" w:cs="Arial"/>
        </w:rPr>
      </w:pPr>
      <w:r w:rsidRPr="0064146D">
        <w:rPr>
          <w:rStyle w:val="a5"/>
          <w:rFonts w:ascii="Arial" w:hAnsi="Arial"/>
        </w:rPr>
        <w:t xml:space="preserve">Την </w:t>
      </w:r>
      <w:r w:rsidR="0064146D" w:rsidRPr="0064146D">
        <w:rPr>
          <w:rStyle w:val="a5"/>
          <w:rFonts w:ascii="Arial" w:hAnsi="Arial"/>
          <w:b/>
        </w:rPr>
        <w:t>Κ.Υ.Α. υπ’ αριθμ. 16/οικ. 578/ΕΥΣΕΚΤ/66166</w:t>
      </w:r>
      <w:r w:rsidR="0064146D">
        <w:rPr>
          <w:rStyle w:val="a5"/>
          <w:rFonts w:ascii="Arial" w:hAnsi="Arial"/>
          <w:b/>
        </w:rPr>
        <w:t xml:space="preserve"> «</w:t>
      </w:r>
      <w:r w:rsidR="0064146D">
        <w:rPr>
          <w:rStyle w:val="a5"/>
          <w:rFonts w:ascii="Arial" w:hAnsi="Arial"/>
        </w:rPr>
        <w:t xml:space="preserve">Σύστημα Διαχείρισης, Αξιολόγησης , Παρακολούθησης και Ελέγχους –Διαδικασίας  Εφαρμογής της Δράσης </w:t>
      </w:r>
      <w:r w:rsidR="00FA0DE8">
        <w:rPr>
          <w:rStyle w:val="a5"/>
          <w:rFonts w:ascii="Arial" w:hAnsi="Arial"/>
        </w:rPr>
        <w:t>’’</w:t>
      </w:r>
      <w:r w:rsidR="0064146D">
        <w:rPr>
          <w:rStyle w:val="a5"/>
          <w:rFonts w:ascii="Arial" w:hAnsi="Arial"/>
        </w:rPr>
        <w:t>Εναρμόνιση Οικογε</w:t>
      </w:r>
      <w:r w:rsidR="00FA0DE8">
        <w:rPr>
          <w:rStyle w:val="a5"/>
          <w:rFonts w:ascii="Arial" w:hAnsi="Arial"/>
        </w:rPr>
        <w:t>νειακής και Επαγγελματικής Ζωής’’</w:t>
      </w:r>
      <w:r w:rsidR="0064146D">
        <w:rPr>
          <w:rStyle w:val="a5"/>
          <w:rFonts w:ascii="Arial" w:hAnsi="Arial"/>
        </w:rPr>
        <w:t xml:space="preserve"> </w:t>
      </w:r>
      <w:r w:rsidR="00FA0DE8">
        <w:rPr>
          <w:rStyle w:val="a5"/>
          <w:rFonts w:ascii="Arial" w:hAnsi="Arial"/>
        </w:rPr>
        <w:t xml:space="preserve">του </w:t>
      </w:r>
      <w:r w:rsidR="001A3818">
        <w:rPr>
          <w:rStyle w:val="a5"/>
          <w:rFonts w:ascii="Arial" w:hAnsi="Arial"/>
        </w:rPr>
        <w:t>έτους</w:t>
      </w:r>
      <w:r w:rsidR="00FA0DE8">
        <w:rPr>
          <w:rStyle w:val="a5"/>
          <w:rFonts w:ascii="Arial" w:hAnsi="Arial"/>
        </w:rPr>
        <w:t xml:space="preserve"> 2016-2017,</w:t>
      </w:r>
      <w:r w:rsidR="001A3818">
        <w:rPr>
          <w:rStyle w:val="a5"/>
          <w:rFonts w:ascii="Arial" w:hAnsi="Arial"/>
        </w:rPr>
        <w:t xml:space="preserve">συχριματοδοτουμενο πρόγραμμα από το Ευρωπαϊκό Κοινωνικό  Ταμείο στο </w:t>
      </w:r>
      <w:r w:rsidR="001A3818">
        <w:rPr>
          <w:rStyle w:val="a5"/>
          <w:rFonts w:ascii="Arial" w:hAnsi="Arial"/>
        </w:rPr>
        <w:lastRenderedPageBreak/>
        <w:t>πλαίσιο του Εταιρικού Σύμφωνου για το Πλαίσιο Ανάπτυξης (ΕΣΠΑ) για την προγραμματική Περίοδο 2014-2020»(ΦΕΚ1850/Τ.β΄/24-6-2016), όπως τροποποιηθείσα, με την Κ.Υ.Α. υπ’ άρθ. 16/οικ.661/ΕΥΣΕΚΤ/74397(ΔΕΚ2188/τ.Β΄/14-7-2017), ισχύει.</w:t>
      </w:r>
    </w:p>
    <w:p w:rsidR="00572725" w:rsidRPr="0064146D" w:rsidRDefault="00C322E6" w:rsidP="0064146D">
      <w:pPr>
        <w:pStyle w:val="WW-"/>
        <w:numPr>
          <w:ilvl w:val="0"/>
          <w:numId w:val="2"/>
        </w:numPr>
        <w:spacing w:line="288" w:lineRule="auto"/>
        <w:jc w:val="both"/>
        <w:rPr>
          <w:rStyle w:val="a5"/>
          <w:rFonts w:ascii="Arial" w:eastAsia="Arial" w:hAnsi="Arial" w:cs="Arial"/>
          <w:shd w:val="clear" w:color="auto" w:fill="FFFFFF"/>
        </w:rPr>
      </w:pPr>
      <w:r w:rsidRPr="0064146D">
        <w:rPr>
          <w:rStyle w:val="a5"/>
          <w:rFonts w:ascii="Arial" w:hAnsi="Arial"/>
          <w:shd w:val="clear" w:color="auto" w:fill="FFFFFF"/>
        </w:rPr>
        <w:t xml:space="preserve">Την </w:t>
      </w:r>
      <w:r w:rsidRPr="00683B86">
        <w:rPr>
          <w:rStyle w:val="a5"/>
          <w:rFonts w:ascii="Arial" w:hAnsi="Arial"/>
          <w:b/>
          <w:shd w:val="clear" w:color="auto" w:fill="FFFFFF"/>
        </w:rPr>
        <w:t xml:space="preserve">υπ' αριθμ. </w:t>
      </w:r>
      <w:r w:rsidR="00122821" w:rsidRPr="00683B86">
        <w:rPr>
          <w:rStyle w:val="a5"/>
          <w:rFonts w:ascii="Arial" w:hAnsi="Arial"/>
          <w:b/>
          <w:shd w:val="clear" w:color="auto" w:fill="FFFFFF"/>
        </w:rPr>
        <w:t>Πρωτ.</w:t>
      </w:r>
      <w:r w:rsidR="00676A48" w:rsidRPr="00683B86">
        <w:rPr>
          <w:rStyle w:val="a5"/>
          <w:rFonts w:ascii="Arial" w:hAnsi="Arial"/>
          <w:b/>
          <w:shd w:val="clear" w:color="auto" w:fill="FFFFFF"/>
        </w:rPr>
        <w:t xml:space="preserve"> </w:t>
      </w:r>
      <w:r w:rsidR="00122821" w:rsidRPr="00683B86">
        <w:rPr>
          <w:rStyle w:val="a5"/>
          <w:rFonts w:ascii="Arial" w:hAnsi="Arial"/>
          <w:b/>
          <w:shd w:val="clear" w:color="auto" w:fill="FFFFFF"/>
        </w:rPr>
        <w:t>2837/24-6</w:t>
      </w:r>
      <w:r w:rsidR="00676A48" w:rsidRPr="00683B86">
        <w:rPr>
          <w:rStyle w:val="a5"/>
          <w:rFonts w:ascii="Arial" w:hAnsi="Arial"/>
          <w:b/>
          <w:shd w:val="clear" w:color="auto" w:fill="FFFFFF"/>
        </w:rPr>
        <w:t>-</w:t>
      </w:r>
      <w:r w:rsidR="00122821" w:rsidRPr="00683B86">
        <w:rPr>
          <w:rStyle w:val="a5"/>
          <w:rFonts w:ascii="Arial" w:hAnsi="Arial"/>
          <w:b/>
          <w:shd w:val="clear" w:color="auto" w:fill="FFFFFF"/>
        </w:rPr>
        <w:t>2016</w:t>
      </w:r>
      <w:r w:rsidR="00122821">
        <w:rPr>
          <w:rStyle w:val="a5"/>
          <w:rFonts w:ascii="Arial" w:hAnsi="Arial"/>
          <w:shd w:val="clear" w:color="auto" w:fill="FFFFFF"/>
        </w:rPr>
        <w:t xml:space="preserve"> Ανακοίνωση – Πρόσκληση της Ελληνικής Εταιρείας Τοπικής Ανάπτυξης και Αυτοδιοίκησης (Ε.Ε.Τ.Α.Α.)Α.Ε., για την κατ</w:t>
      </w:r>
      <w:r w:rsidR="00676A48">
        <w:rPr>
          <w:rStyle w:val="a5"/>
          <w:rFonts w:ascii="Arial" w:hAnsi="Arial"/>
          <w:shd w:val="clear" w:color="auto" w:fill="FFFFFF"/>
        </w:rPr>
        <w:t xml:space="preserve">άρτιση ενδεικτικού και μη εξαντλητικού καταλόγου φορέων/δομών </w:t>
      </w:r>
      <w:r w:rsidR="00122821">
        <w:rPr>
          <w:rStyle w:val="a5"/>
          <w:rFonts w:ascii="Arial" w:hAnsi="Arial"/>
          <w:shd w:val="clear" w:color="auto" w:fill="FFFFFF"/>
        </w:rPr>
        <w:t xml:space="preserve"> στο πλαίσιο της Δράσης «Εναρμόνιση Οικογενειακής και Επαγγελματικής Ζωής»</w:t>
      </w:r>
      <w:r w:rsidRPr="0064146D">
        <w:rPr>
          <w:rStyle w:val="a5"/>
          <w:rFonts w:ascii="Arial" w:hAnsi="Arial"/>
        </w:rPr>
        <w:t>.</w:t>
      </w:r>
    </w:p>
    <w:p w:rsidR="00572725" w:rsidRDefault="00676A48">
      <w:pPr>
        <w:pStyle w:val="WW-"/>
        <w:numPr>
          <w:ilvl w:val="0"/>
          <w:numId w:val="2"/>
        </w:numPr>
        <w:spacing w:line="288" w:lineRule="auto"/>
        <w:jc w:val="both"/>
        <w:rPr>
          <w:rStyle w:val="a5"/>
          <w:rFonts w:ascii="Arial" w:eastAsia="Arial" w:hAnsi="Arial" w:cs="Arial"/>
        </w:rPr>
      </w:pPr>
      <w:r>
        <w:rPr>
          <w:rStyle w:val="a5"/>
          <w:rFonts w:ascii="Arial" w:hAnsi="Arial"/>
          <w:shd w:val="clear" w:color="auto" w:fill="FFFFFF"/>
        </w:rPr>
        <w:t xml:space="preserve">Την </w:t>
      </w:r>
      <w:r w:rsidRPr="00683B86">
        <w:rPr>
          <w:rStyle w:val="a5"/>
          <w:rFonts w:ascii="Arial" w:hAnsi="Arial"/>
          <w:b/>
          <w:shd w:val="clear" w:color="auto" w:fill="FFFFFF"/>
        </w:rPr>
        <w:t>υπ’ αριθμ. Πρωτ. 3070/11-7-2016</w:t>
      </w:r>
      <w:r>
        <w:rPr>
          <w:rStyle w:val="a5"/>
          <w:rFonts w:ascii="Arial" w:hAnsi="Arial"/>
          <w:shd w:val="clear" w:color="auto" w:fill="FFFFFF"/>
        </w:rPr>
        <w:t xml:space="preserve"> Πρόσκληση Εκδήλωσης Ενδιαφέροντος της Ελληνικής Εταιρείας Τοπικής Ανάπτυξης και Αυτοδιοίκησης </w:t>
      </w:r>
      <w:r w:rsidR="009C0B8D">
        <w:rPr>
          <w:rStyle w:val="a5"/>
          <w:rFonts w:ascii="Arial" w:hAnsi="Arial"/>
          <w:shd w:val="clear" w:color="auto" w:fill="FFFFFF"/>
        </w:rPr>
        <w:t xml:space="preserve"> (Ε.Ε.Τ.Α.Α.) Α.Ε., για την υλοποίησης πράξεων στο πλαίσιο της Δράσης «Εναρμόνιση Οικογενειακής και Επαγγελματικής Ζωής» έτους 2016-2017, προς τους Ωφελούμενους της εν λόγω Δράσης.</w:t>
      </w:r>
    </w:p>
    <w:p w:rsidR="00572725" w:rsidRDefault="00C322E6">
      <w:pPr>
        <w:pStyle w:val="WW-"/>
        <w:numPr>
          <w:ilvl w:val="0"/>
          <w:numId w:val="2"/>
        </w:numPr>
        <w:spacing w:line="288" w:lineRule="auto"/>
        <w:jc w:val="both"/>
        <w:rPr>
          <w:rStyle w:val="a5"/>
          <w:rFonts w:ascii="Arial" w:eastAsia="Arial" w:hAnsi="Arial" w:cs="Arial"/>
          <w:shd w:val="clear" w:color="auto" w:fill="FFFFFF"/>
        </w:rPr>
      </w:pPr>
      <w:r>
        <w:rPr>
          <w:rStyle w:val="a5"/>
          <w:rFonts w:ascii="Arial" w:hAnsi="Arial"/>
        </w:rPr>
        <w:t>Τ</w:t>
      </w:r>
      <w:r w:rsidR="009C0B8D">
        <w:rPr>
          <w:rStyle w:val="a5"/>
          <w:rFonts w:ascii="Arial" w:hAnsi="Arial"/>
        </w:rPr>
        <w:t xml:space="preserve">ον ενδεικτικό και μη εξαντλητικό κατάλογο Φορέων ανά Δήμο, που εκδήλωσαν την πρόθεσή τους  να συμμετέχουν στο πλαίσιο της Δράσης «Εναρμόνιση Οικογενειακής και Επαγγελματικής Ζωής» </w:t>
      </w:r>
      <w:r w:rsidR="00A10091">
        <w:rPr>
          <w:rStyle w:val="a5"/>
          <w:rFonts w:ascii="Arial" w:hAnsi="Arial"/>
        </w:rPr>
        <w:t xml:space="preserve"> περιόδου 2016-2017, κατόπιν της υπ’ αριθμ.πρωτ. 2837/24-6-2016 Ανακοίνωση – Πρόσκλησης της Ελληνικής Εταιρείας Τοπικής Ανάπτυξης και Αυτοδιοίκησης (Ε.Ε.Τ.Α.Α.) Α.Ε., για το Δήμο Δομής: Δήμος Ιστιαίας-Αιδηψού, Φορέας: Ν.Π.Δ.Δ. «Κοινωνική μέριμνα &amp; Αλληλεγγύη, Παιδεία-</w:t>
      </w:r>
      <w:r w:rsidR="00DB6166">
        <w:rPr>
          <w:rStyle w:val="a5"/>
          <w:rFonts w:ascii="Arial" w:hAnsi="Arial"/>
        </w:rPr>
        <w:t>Αθλητισμός  Δήμου Ιστιαίας-Αιδηψού», Νομός: Εύβοιας, Περιφέρεια: Στερεάς Ελλάδας.</w:t>
      </w:r>
    </w:p>
    <w:p w:rsidR="00572725" w:rsidRDefault="004D4EC8">
      <w:pPr>
        <w:pStyle w:val="WW-"/>
        <w:numPr>
          <w:ilvl w:val="0"/>
          <w:numId w:val="2"/>
        </w:numPr>
        <w:spacing w:line="288" w:lineRule="auto"/>
        <w:jc w:val="both"/>
        <w:rPr>
          <w:rStyle w:val="a5"/>
          <w:rFonts w:ascii="Arial" w:eastAsia="Arial" w:hAnsi="Arial" w:cs="Arial"/>
          <w:shd w:val="clear" w:color="auto" w:fill="FFFFFF"/>
        </w:rPr>
      </w:pPr>
      <w:r>
        <w:rPr>
          <w:rStyle w:val="a5"/>
          <w:rFonts w:ascii="Arial" w:hAnsi="Arial"/>
          <w:shd w:val="clear" w:color="auto" w:fill="FFFFFF"/>
        </w:rPr>
        <w:t xml:space="preserve">Την </w:t>
      </w:r>
      <w:r w:rsidRPr="00683B86">
        <w:rPr>
          <w:rStyle w:val="a5"/>
          <w:rFonts w:ascii="Arial" w:hAnsi="Arial"/>
          <w:b/>
          <w:shd w:val="clear" w:color="auto" w:fill="FFFFFF"/>
        </w:rPr>
        <w:t xml:space="preserve">υπ' αριθμ. </w:t>
      </w:r>
      <w:r w:rsidR="00DB6166" w:rsidRPr="00683B86">
        <w:rPr>
          <w:rStyle w:val="a5"/>
          <w:rFonts w:ascii="Arial" w:hAnsi="Arial"/>
          <w:b/>
          <w:shd w:val="clear" w:color="auto" w:fill="FFFFFF"/>
        </w:rPr>
        <w:t>8</w:t>
      </w:r>
      <w:r w:rsidRPr="00683B86">
        <w:rPr>
          <w:rStyle w:val="a5"/>
          <w:rFonts w:ascii="Arial" w:hAnsi="Arial"/>
          <w:b/>
          <w:shd w:val="clear" w:color="auto" w:fill="FFFFFF"/>
        </w:rPr>
        <w:t>/</w:t>
      </w:r>
      <w:r w:rsidR="00DB6166" w:rsidRPr="00683B86">
        <w:rPr>
          <w:rStyle w:val="a5"/>
          <w:rFonts w:ascii="Arial" w:hAnsi="Arial"/>
          <w:b/>
          <w:shd w:val="clear" w:color="auto" w:fill="FFFFFF"/>
        </w:rPr>
        <w:t>22-02-</w:t>
      </w:r>
      <w:r w:rsidRPr="00683B86">
        <w:rPr>
          <w:rStyle w:val="a5"/>
          <w:rFonts w:ascii="Arial" w:hAnsi="Arial"/>
          <w:b/>
          <w:shd w:val="clear" w:color="auto" w:fill="FFFFFF"/>
        </w:rPr>
        <w:t>201</w:t>
      </w:r>
      <w:r w:rsidR="00DB6166" w:rsidRPr="00683B86">
        <w:rPr>
          <w:rStyle w:val="a5"/>
          <w:rFonts w:ascii="Arial" w:hAnsi="Arial"/>
          <w:b/>
          <w:shd w:val="clear" w:color="auto" w:fill="FFFFFF"/>
        </w:rPr>
        <w:t>7</w:t>
      </w:r>
      <w:r w:rsidR="00C322E6">
        <w:rPr>
          <w:rStyle w:val="a5"/>
          <w:rFonts w:ascii="Arial" w:hAnsi="Arial"/>
          <w:shd w:val="clear" w:color="auto" w:fill="FFFFFF"/>
        </w:rPr>
        <w:t xml:space="preserve"> απόφαση του Διοικητικού Συμβουλίου</w:t>
      </w:r>
      <w:r w:rsidR="00DB6166">
        <w:rPr>
          <w:rStyle w:val="a5"/>
          <w:rFonts w:ascii="Arial" w:hAnsi="Arial"/>
          <w:shd w:val="clear" w:color="auto" w:fill="FFFFFF"/>
        </w:rPr>
        <w:t xml:space="preserve"> του Ν.Π.Δ.Δ. «Κοινωνική Μέριμνα &amp; Αλληλεγγύη, Παιδεία-Αθλητισμός» Δήμου  Ιστιαίας-Αιδηψού, με θέμα: « Έγκριση προγραμματισμού προσλήψεων έκτακτου προσωπικού έτους 2017 για την υλοποίηση συγχρηματοδοτούμενων προγραμμάτων». </w:t>
      </w:r>
      <w:r w:rsidR="00C322E6">
        <w:rPr>
          <w:rStyle w:val="a5"/>
          <w:rFonts w:ascii="Arial" w:hAnsi="Arial"/>
          <w:shd w:val="clear" w:color="auto" w:fill="FFFFFF"/>
        </w:rPr>
        <w:t>.</w:t>
      </w:r>
    </w:p>
    <w:p w:rsidR="00572725" w:rsidRDefault="00C322E6">
      <w:pPr>
        <w:pStyle w:val="WW-"/>
        <w:numPr>
          <w:ilvl w:val="0"/>
          <w:numId w:val="2"/>
        </w:numPr>
        <w:spacing w:line="288" w:lineRule="auto"/>
        <w:jc w:val="both"/>
        <w:rPr>
          <w:rStyle w:val="a5"/>
          <w:rFonts w:ascii="Arial" w:eastAsia="Arial" w:hAnsi="Arial" w:cs="Arial"/>
        </w:rPr>
      </w:pPr>
      <w:r>
        <w:rPr>
          <w:rStyle w:val="a5"/>
          <w:rFonts w:ascii="Arial" w:hAnsi="Arial"/>
          <w:shd w:val="clear" w:color="auto" w:fill="FFFFFF"/>
        </w:rPr>
        <w:t xml:space="preserve">Την με </w:t>
      </w:r>
      <w:r w:rsidR="00E70EF5" w:rsidRPr="00683B86">
        <w:rPr>
          <w:rStyle w:val="a5"/>
          <w:rFonts w:ascii="Arial" w:hAnsi="Arial"/>
          <w:b/>
          <w:shd w:val="clear" w:color="auto" w:fill="FFFFFF"/>
        </w:rPr>
        <w:t xml:space="preserve">υπ’ </w:t>
      </w:r>
      <w:r w:rsidRPr="00683B86">
        <w:rPr>
          <w:rStyle w:val="a5"/>
          <w:rFonts w:ascii="Arial" w:hAnsi="Arial"/>
          <w:b/>
          <w:shd w:val="clear" w:color="auto" w:fill="FFFFFF"/>
        </w:rPr>
        <w:t>αριθμ.</w:t>
      </w:r>
      <w:r w:rsidR="004D4EC8" w:rsidRPr="00683B86">
        <w:rPr>
          <w:rStyle w:val="a5"/>
          <w:rFonts w:ascii="Arial" w:hAnsi="Arial"/>
          <w:b/>
          <w:shd w:val="clear" w:color="auto" w:fill="FFFFFF"/>
        </w:rPr>
        <w:t>πρωτ</w:t>
      </w:r>
      <w:r w:rsidR="00CB561C" w:rsidRPr="00683B86">
        <w:rPr>
          <w:rStyle w:val="a5"/>
          <w:rFonts w:ascii="Arial" w:hAnsi="Arial"/>
          <w:b/>
          <w:shd w:val="clear" w:color="auto" w:fill="FFFFFF"/>
        </w:rPr>
        <w:t xml:space="preserve">. </w:t>
      </w:r>
      <w:r w:rsidR="00DB6166" w:rsidRPr="00683B86">
        <w:rPr>
          <w:rStyle w:val="a5"/>
          <w:rFonts w:ascii="Arial" w:hAnsi="Arial"/>
          <w:b/>
          <w:shd w:val="clear" w:color="auto" w:fill="FFFFFF"/>
        </w:rPr>
        <w:t>563</w:t>
      </w:r>
      <w:r w:rsidR="00DB6166" w:rsidRPr="00683B86">
        <w:rPr>
          <w:rStyle w:val="a5"/>
          <w:rFonts w:ascii="Arial" w:hAnsi="Arial"/>
          <w:b/>
        </w:rPr>
        <w:t>./43886/27-03-2017</w:t>
      </w:r>
      <w:r w:rsidR="00E70EF5">
        <w:rPr>
          <w:rStyle w:val="a5"/>
          <w:rFonts w:ascii="Arial" w:hAnsi="Arial"/>
        </w:rPr>
        <w:t xml:space="preserve"> απόφαση του Γενικού Γραμματέα της Αποκεντρωμένης Διοίκησης Θεσσαλίας – Στερεάς Ελλάδας για τη νομιμότητα της </w:t>
      </w:r>
      <w:r w:rsidR="00E70EF5" w:rsidRPr="00683B86">
        <w:rPr>
          <w:rStyle w:val="a5"/>
          <w:rFonts w:ascii="Arial" w:hAnsi="Arial"/>
          <w:b/>
        </w:rPr>
        <w:t>υπ’ αριθ. 8/2017</w:t>
      </w:r>
      <w:r w:rsidR="00E70EF5">
        <w:rPr>
          <w:rStyle w:val="a5"/>
          <w:rFonts w:ascii="Arial" w:hAnsi="Arial"/>
        </w:rPr>
        <w:t xml:space="preserve"> απόφασης του Διοικητικού Συμβουλίου του Ν.Π.Δ.Δ. «Κοινωνική Μέριμνα &amp; Αλληλεγγύη, Παιδεία-Αθλητισμός Δήμου Ιστιαίας- Αιδηψού».</w:t>
      </w:r>
      <w:r>
        <w:rPr>
          <w:rStyle w:val="a5"/>
          <w:rFonts w:ascii="Arial" w:hAnsi="Arial"/>
        </w:rPr>
        <w:t xml:space="preserve"> </w:t>
      </w:r>
    </w:p>
    <w:p w:rsidR="00572725" w:rsidRDefault="00E70EF5">
      <w:pPr>
        <w:pStyle w:val="WW-"/>
        <w:numPr>
          <w:ilvl w:val="0"/>
          <w:numId w:val="2"/>
        </w:numPr>
        <w:spacing w:line="288" w:lineRule="auto"/>
        <w:jc w:val="both"/>
        <w:rPr>
          <w:rStyle w:val="a5"/>
          <w:rFonts w:ascii="Arial" w:eastAsia="Arial" w:hAnsi="Arial" w:cs="Arial"/>
        </w:rPr>
      </w:pPr>
      <w:r>
        <w:rPr>
          <w:rStyle w:val="a5"/>
          <w:rFonts w:ascii="Arial" w:hAnsi="Arial"/>
        </w:rPr>
        <w:t xml:space="preserve">Το </w:t>
      </w:r>
      <w:r w:rsidRPr="00683B86">
        <w:rPr>
          <w:rStyle w:val="a5"/>
          <w:rFonts w:ascii="Arial" w:hAnsi="Arial"/>
          <w:b/>
        </w:rPr>
        <w:t>ΦΕΚ 1529/27-06-2011</w:t>
      </w:r>
      <w:r>
        <w:rPr>
          <w:rStyle w:val="a5"/>
          <w:rFonts w:ascii="Arial" w:hAnsi="Arial"/>
        </w:rPr>
        <w:t xml:space="preserve"> περί συγχώνευσης Ν.Π.Δ.Δ.</w:t>
      </w:r>
      <w:r w:rsidR="00CE296A">
        <w:rPr>
          <w:rStyle w:val="a5"/>
          <w:rFonts w:ascii="Arial" w:hAnsi="Arial"/>
        </w:rPr>
        <w:t>, και σύστασης νέου Ν.Π.Δ.Δ. με την επωνυμία « Κοινωνική Μέριμνα &amp; Αλληλεγγύη, Παιδεία – Αθλητισμός Δήμου Ιστιαίας-Αιδηψού».</w:t>
      </w:r>
    </w:p>
    <w:p w:rsidR="00572725" w:rsidRDefault="00C322E6">
      <w:pPr>
        <w:pStyle w:val="WW-"/>
        <w:numPr>
          <w:ilvl w:val="0"/>
          <w:numId w:val="2"/>
        </w:numPr>
        <w:spacing w:line="288" w:lineRule="auto"/>
        <w:jc w:val="both"/>
        <w:rPr>
          <w:rStyle w:val="a5"/>
          <w:rFonts w:ascii="Arial" w:eastAsia="Arial" w:hAnsi="Arial" w:cs="Arial"/>
          <w:shd w:val="clear" w:color="auto" w:fill="FFFFFF"/>
        </w:rPr>
      </w:pPr>
      <w:r>
        <w:rPr>
          <w:rStyle w:val="a5"/>
          <w:rFonts w:ascii="Arial" w:hAnsi="Arial"/>
        </w:rPr>
        <w:t>Τον οριστικό πίνακα επιλέξιμων δομών ανά νομό για το δήμο Ιστιαίας-Αιδηψού περιόδου 2016– 2017.</w:t>
      </w:r>
    </w:p>
    <w:p w:rsidR="00CE296A" w:rsidRPr="00E45E2D" w:rsidRDefault="00CB561C" w:rsidP="00E45E2D">
      <w:pPr>
        <w:pStyle w:val="WW-"/>
        <w:numPr>
          <w:ilvl w:val="0"/>
          <w:numId w:val="2"/>
        </w:numPr>
        <w:spacing w:line="288" w:lineRule="auto"/>
        <w:jc w:val="both"/>
        <w:rPr>
          <w:rStyle w:val="a5"/>
          <w:rFonts w:ascii="Arial" w:hAnsi="Arial"/>
          <w:shd w:val="clear" w:color="auto" w:fill="FFFFFF"/>
        </w:rPr>
      </w:pPr>
      <w:r w:rsidRPr="00683B86">
        <w:rPr>
          <w:rStyle w:val="a5"/>
          <w:rFonts w:ascii="Arial" w:hAnsi="Arial"/>
          <w:b/>
          <w:shd w:val="clear" w:color="auto" w:fill="FFFFFF"/>
        </w:rPr>
        <w:t xml:space="preserve">Την </w:t>
      </w:r>
      <w:r w:rsidR="00CE296A" w:rsidRPr="00683B86">
        <w:rPr>
          <w:rStyle w:val="a5"/>
          <w:rFonts w:ascii="Arial" w:eastAsia="Arial" w:hAnsi="Arial" w:cs="Arial"/>
          <w:b/>
          <w:bCs/>
          <w:sz w:val="16"/>
          <w:szCs w:val="16"/>
          <w:shd w:val="clear" w:color="auto" w:fill="FFFFFF"/>
        </w:rPr>
        <w:t xml:space="preserve"> </w:t>
      </w:r>
      <w:r w:rsidR="00CE296A" w:rsidRPr="00683B86">
        <w:rPr>
          <w:rStyle w:val="a5"/>
          <w:rFonts w:ascii="Arial" w:eastAsia="Arial" w:hAnsi="Arial" w:cs="Arial"/>
          <w:b/>
          <w:bCs/>
          <w:sz w:val="22"/>
          <w:szCs w:val="22"/>
          <w:shd w:val="clear" w:color="auto" w:fill="FFFFFF"/>
        </w:rPr>
        <w:t>υπ’ αριθμ. 293/28-04-2017</w:t>
      </w:r>
      <w:r w:rsidR="00CE296A" w:rsidRPr="00E45E2D">
        <w:rPr>
          <w:rStyle w:val="a5"/>
          <w:rFonts w:ascii="Arial" w:eastAsia="Arial" w:hAnsi="Arial" w:cs="Arial"/>
          <w:bCs/>
          <w:sz w:val="22"/>
          <w:szCs w:val="22"/>
          <w:shd w:val="clear" w:color="auto" w:fill="FFFFFF"/>
        </w:rPr>
        <w:t xml:space="preserve"> βεβαίωση του Προέδρου του Ν.Π.Δ.Δ.</w:t>
      </w:r>
      <w:r w:rsidR="00E45E2D" w:rsidRPr="00E45E2D">
        <w:rPr>
          <w:rStyle w:val="a5"/>
          <w:rFonts w:ascii="Arial" w:eastAsia="Arial" w:hAnsi="Arial" w:cs="Arial"/>
          <w:bCs/>
          <w:sz w:val="22"/>
          <w:szCs w:val="22"/>
          <w:shd w:val="clear" w:color="auto" w:fill="FFFFFF"/>
        </w:rPr>
        <w:t xml:space="preserve"> «Κοι</w:t>
      </w:r>
      <w:r w:rsidR="00E45E2D">
        <w:rPr>
          <w:rStyle w:val="a5"/>
          <w:rFonts w:ascii="Arial" w:eastAsia="Arial" w:hAnsi="Arial" w:cs="Arial"/>
          <w:bCs/>
          <w:sz w:val="22"/>
          <w:szCs w:val="22"/>
          <w:shd w:val="clear" w:color="auto" w:fill="FFFFFF"/>
        </w:rPr>
        <w:t xml:space="preserve">νωνική Μέριμνα &amp; Αλληλεγγύη, Παιδεία-Αθλητισμός»  Δήμου Ιστιαίας – Αιδηψού, περί </w:t>
      </w:r>
      <w:r w:rsidR="00D9293C">
        <w:rPr>
          <w:rStyle w:val="a5"/>
          <w:rFonts w:ascii="Arial" w:eastAsia="Arial" w:hAnsi="Arial" w:cs="Arial"/>
          <w:bCs/>
          <w:sz w:val="22"/>
          <w:szCs w:val="22"/>
          <w:shd w:val="clear" w:color="auto" w:fill="FFFFFF"/>
        </w:rPr>
        <w:t xml:space="preserve">ύπαρξης </w:t>
      </w:r>
      <w:r w:rsidR="00E45E2D">
        <w:rPr>
          <w:rStyle w:val="a5"/>
          <w:rFonts w:ascii="Arial" w:eastAsia="Arial" w:hAnsi="Arial" w:cs="Arial"/>
          <w:bCs/>
          <w:sz w:val="22"/>
          <w:szCs w:val="22"/>
          <w:shd w:val="clear" w:color="auto" w:fill="FFFFFF"/>
        </w:rPr>
        <w:t>πιστώσεων</w:t>
      </w:r>
      <w:r w:rsidR="00D9293C">
        <w:rPr>
          <w:rStyle w:val="a5"/>
          <w:rFonts w:ascii="Arial" w:eastAsia="Arial" w:hAnsi="Arial" w:cs="Arial"/>
          <w:bCs/>
          <w:sz w:val="22"/>
          <w:szCs w:val="22"/>
          <w:shd w:val="clear" w:color="auto" w:fill="FFFFFF"/>
        </w:rPr>
        <w:t xml:space="preserve"> στον Προϋπολογισμό του οικ. έτους 2017, για την κάλυψη δαπάνης μισθοδοσίας υπό πρόσληψης προσωπικού της  παρούσας ανακοίνωσης</w:t>
      </w:r>
      <w:r w:rsidR="00683B86">
        <w:rPr>
          <w:rStyle w:val="a5"/>
          <w:rFonts w:ascii="Arial" w:eastAsia="Arial" w:hAnsi="Arial" w:cs="Arial"/>
          <w:bCs/>
          <w:sz w:val="22"/>
          <w:szCs w:val="22"/>
          <w:shd w:val="clear" w:color="auto" w:fill="FFFFFF"/>
        </w:rPr>
        <w:t xml:space="preserve"> με ανάλογη πρόβλεψη στον </w:t>
      </w:r>
      <w:r w:rsidR="00D9293C">
        <w:rPr>
          <w:rStyle w:val="a5"/>
          <w:rFonts w:ascii="Arial" w:eastAsia="Arial" w:hAnsi="Arial" w:cs="Arial"/>
          <w:bCs/>
          <w:sz w:val="22"/>
          <w:szCs w:val="22"/>
          <w:shd w:val="clear" w:color="auto" w:fill="FFFFFF"/>
        </w:rPr>
        <w:t xml:space="preserve">προϋπολογισμό επόμενων ετών. </w:t>
      </w:r>
      <w:r w:rsidR="00E45E2D">
        <w:rPr>
          <w:rStyle w:val="a5"/>
          <w:rFonts w:ascii="Arial" w:eastAsia="Arial" w:hAnsi="Arial" w:cs="Arial"/>
          <w:bCs/>
          <w:sz w:val="22"/>
          <w:szCs w:val="22"/>
          <w:shd w:val="clear" w:color="auto" w:fill="FFFFFF"/>
        </w:rPr>
        <w:t xml:space="preserve"> </w:t>
      </w:r>
    </w:p>
    <w:p w:rsidR="00CE296A" w:rsidRPr="00E45E2D" w:rsidRDefault="00CE296A" w:rsidP="00CE296A">
      <w:pPr>
        <w:pStyle w:val="WW-"/>
        <w:spacing w:line="288" w:lineRule="auto"/>
        <w:ind w:left="851"/>
        <w:jc w:val="both"/>
        <w:rPr>
          <w:rStyle w:val="a5"/>
          <w:rFonts w:ascii="Arial" w:eastAsia="Arial" w:hAnsi="Arial" w:cs="Arial"/>
          <w:bCs/>
          <w:sz w:val="22"/>
          <w:szCs w:val="22"/>
          <w:shd w:val="clear" w:color="auto" w:fill="FFFFFF"/>
        </w:rPr>
      </w:pPr>
    </w:p>
    <w:p w:rsidR="00572725" w:rsidRPr="00E45E2D" w:rsidRDefault="00572725">
      <w:pPr>
        <w:pStyle w:val="WW-"/>
        <w:spacing w:line="288" w:lineRule="auto"/>
        <w:jc w:val="both"/>
        <w:rPr>
          <w:rStyle w:val="a5"/>
          <w:rFonts w:ascii="Arial" w:eastAsia="Arial" w:hAnsi="Arial" w:cs="Arial"/>
          <w:bCs/>
          <w:sz w:val="22"/>
          <w:szCs w:val="22"/>
          <w:shd w:val="clear" w:color="auto" w:fill="FFFFFF"/>
        </w:rPr>
      </w:pPr>
    </w:p>
    <w:p w:rsidR="00572725" w:rsidRDefault="00C322E6">
      <w:pPr>
        <w:pStyle w:val="WW-"/>
        <w:tabs>
          <w:tab w:val="left" w:pos="567"/>
        </w:tabs>
        <w:spacing w:before="120"/>
        <w:jc w:val="center"/>
        <w:rPr>
          <w:rStyle w:val="a5"/>
          <w:rFonts w:ascii="Arial" w:eastAsia="Arial" w:hAnsi="Arial" w:cs="Arial"/>
          <w:b/>
          <w:bCs/>
          <w:sz w:val="16"/>
          <w:szCs w:val="16"/>
        </w:rPr>
      </w:pPr>
      <w:r>
        <w:rPr>
          <w:rStyle w:val="a5"/>
          <w:rFonts w:ascii="Arial" w:hAnsi="Arial"/>
          <w:b/>
          <w:bCs/>
          <w:sz w:val="28"/>
          <w:szCs w:val="28"/>
        </w:rPr>
        <w:t>Ανακοινώνει</w:t>
      </w:r>
    </w:p>
    <w:p w:rsidR="00572725" w:rsidRDefault="00572725">
      <w:pPr>
        <w:pStyle w:val="WW-"/>
        <w:tabs>
          <w:tab w:val="left" w:pos="567"/>
        </w:tabs>
        <w:jc w:val="center"/>
        <w:rPr>
          <w:rFonts w:ascii="Arial" w:eastAsia="Arial" w:hAnsi="Arial" w:cs="Arial"/>
          <w:b/>
          <w:bCs/>
          <w:sz w:val="16"/>
          <w:szCs w:val="16"/>
        </w:rPr>
      </w:pPr>
    </w:p>
    <w:p w:rsidR="00572725" w:rsidRDefault="00C322E6">
      <w:pPr>
        <w:pStyle w:val="WW-"/>
        <w:tabs>
          <w:tab w:val="left" w:pos="567"/>
        </w:tabs>
        <w:jc w:val="both"/>
        <w:rPr>
          <w:rStyle w:val="a5"/>
          <w:rFonts w:ascii="Arial" w:eastAsia="Arial" w:hAnsi="Arial" w:cs="Arial"/>
          <w:b/>
          <w:bCs/>
          <w:sz w:val="28"/>
          <w:szCs w:val="28"/>
        </w:rPr>
      </w:pPr>
      <w:r>
        <w:rPr>
          <w:rStyle w:val="a5"/>
          <w:rFonts w:ascii="Arial" w:hAnsi="Arial"/>
          <w:b/>
          <w:bCs/>
          <w:sz w:val="28"/>
          <w:szCs w:val="28"/>
        </w:rPr>
        <w:t xml:space="preserve">Την πρόσληψη, με σύμβαση εργασίας ιδιωτικού δικαίου ορισμένου χρόνου, συνολικά τριών (3) ατόμων για την υλοποίηση του ευρωπαϊκού προγράμματος «Εναρμόνιση οικογενειακής και επαγγελματικής ζωής»  </w:t>
      </w:r>
      <w:r>
        <w:rPr>
          <w:rStyle w:val="a5"/>
          <w:rFonts w:ascii="Arial" w:hAnsi="Arial"/>
          <w:b/>
          <w:bCs/>
          <w:sz w:val="28"/>
          <w:szCs w:val="28"/>
        </w:rPr>
        <w:lastRenderedPageBreak/>
        <w:t>του Ν.Π.Δ.Δ., που εδρεύει στην Ιστιαία, και συγκεκριμένα του εξής, ανά υπηρεσία, έδρα, ειδικότητα και διάρκεια σύμβασης, αριθμού ατόμων (βλ ΠΙΝΑΚΑ Α), με τα αντίστοιχα απαιτούμενα (τυπικά και τυχόν πρόσθετα) προσόντα (βλ. ΠΙΝΑΚΑ Β):</w:t>
      </w:r>
    </w:p>
    <w:p w:rsidR="00572725" w:rsidRDefault="00572725">
      <w:pPr>
        <w:pStyle w:val="WW-"/>
        <w:tabs>
          <w:tab w:val="left" w:pos="567"/>
        </w:tabs>
        <w:jc w:val="center"/>
        <w:rPr>
          <w:rFonts w:ascii="Arial" w:eastAsia="Arial" w:hAnsi="Arial" w:cs="Arial"/>
          <w:b/>
          <w:bCs/>
          <w:sz w:val="28"/>
          <w:szCs w:val="28"/>
        </w:rPr>
      </w:pPr>
    </w:p>
    <w:tbl>
      <w:tblPr>
        <w:tblStyle w:val="TableNormal"/>
        <w:tblW w:w="9733"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1932"/>
        <w:gridCol w:w="1875"/>
        <w:gridCol w:w="1625"/>
        <w:gridCol w:w="1500"/>
        <w:gridCol w:w="1700"/>
        <w:gridCol w:w="1101"/>
      </w:tblGrid>
      <w:tr w:rsidR="00572725" w:rsidRPr="001B2E7A">
        <w:trPr>
          <w:trHeight w:val="223"/>
          <w:tblHeader/>
          <w:jc w:val="center"/>
        </w:trPr>
        <w:tc>
          <w:tcPr>
            <w:tcW w:w="9733" w:type="dxa"/>
            <w:gridSpan w:val="6"/>
            <w:tcBorders>
              <w:top w:val="single" w:sz="4" w:space="0" w:color="000000"/>
              <w:left w:val="single" w:sz="4" w:space="0" w:color="000000"/>
              <w:bottom w:val="single" w:sz="4" w:space="0" w:color="000000"/>
              <w:right w:val="single" w:sz="4" w:space="0" w:color="000000"/>
            </w:tcBorders>
            <w:shd w:val="clear" w:color="auto" w:fill="E5FFFF"/>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ΠΙΝΑΚΑΣ Α: ΘΕΣΕΙΣ ΕΠΟΧΙΚΟΥ ΠΡΟΣΩΠΙΚΟΥ (ανά κωδικό θέσης)</w:t>
            </w:r>
          </w:p>
        </w:tc>
      </w:tr>
      <w:tr w:rsidR="00572725">
        <w:trPr>
          <w:trHeight w:val="443"/>
          <w:tblHeader/>
          <w:jc w:val="center"/>
        </w:trPr>
        <w:tc>
          <w:tcPr>
            <w:tcW w:w="1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rPr>
                <w:rStyle w:val="a5"/>
                <w:rFonts w:ascii="Arial" w:eastAsia="Arial" w:hAnsi="Arial" w:cs="Arial"/>
                <w:b/>
                <w:bCs/>
                <w:sz w:val="20"/>
                <w:szCs w:val="20"/>
              </w:rPr>
            </w:pPr>
            <w:r>
              <w:rPr>
                <w:rStyle w:val="a5"/>
                <w:rFonts w:ascii="Arial" w:hAnsi="Arial"/>
                <w:b/>
                <w:bCs/>
                <w:sz w:val="20"/>
                <w:szCs w:val="20"/>
              </w:rPr>
              <w:t>Κωδικός</w:t>
            </w:r>
          </w:p>
          <w:p w:rsidR="00572725" w:rsidRDefault="00C322E6">
            <w:pPr>
              <w:pStyle w:val="WW-"/>
              <w:tabs>
                <w:tab w:val="left" w:pos="567"/>
              </w:tabs>
              <w:jc w:val="center"/>
            </w:pPr>
            <w:r>
              <w:rPr>
                <w:rStyle w:val="a5"/>
                <w:rFonts w:ascii="Arial" w:hAnsi="Arial"/>
                <w:b/>
                <w:bCs/>
                <w:sz w:val="20"/>
                <w:szCs w:val="20"/>
              </w:rPr>
              <w:t>θέσης</w:t>
            </w:r>
          </w:p>
        </w:tc>
        <w:tc>
          <w:tcPr>
            <w:tcW w:w="18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Υπηρεσία</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Έδρα υπηρεσίας</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Ειδικότητα</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Διάρκεια σύμβασης</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rPr>
                <w:rStyle w:val="a5"/>
                <w:rFonts w:ascii="Arial" w:eastAsia="Arial" w:hAnsi="Arial" w:cs="Arial"/>
                <w:b/>
                <w:bCs/>
                <w:sz w:val="20"/>
                <w:szCs w:val="20"/>
              </w:rPr>
            </w:pPr>
            <w:r>
              <w:rPr>
                <w:rStyle w:val="a5"/>
                <w:rFonts w:ascii="Arial" w:hAnsi="Arial"/>
                <w:b/>
                <w:bCs/>
                <w:sz w:val="20"/>
                <w:szCs w:val="20"/>
              </w:rPr>
              <w:t>Αριθμός</w:t>
            </w:r>
          </w:p>
          <w:p w:rsidR="00572725" w:rsidRDefault="00C322E6">
            <w:pPr>
              <w:pStyle w:val="WW-"/>
              <w:tabs>
                <w:tab w:val="left" w:pos="567"/>
              </w:tabs>
              <w:jc w:val="center"/>
            </w:pPr>
            <w:r>
              <w:rPr>
                <w:rStyle w:val="a5"/>
                <w:rFonts w:ascii="Arial" w:hAnsi="Arial"/>
                <w:b/>
                <w:bCs/>
                <w:sz w:val="20"/>
                <w:szCs w:val="20"/>
              </w:rPr>
              <w:t>ατόμων</w:t>
            </w:r>
          </w:p>
        </w:tc>
      </w:tr>
      <w:tr w:rsidR="00572725">
        <w:tblPrEx>
          <w:shd w:val="clear" w:color="auto" w:fill="CED7E7"/>
        </w:tblPrEx>
        <w:trPr>
          <w:trHeight w:val="2423"/>
          <w:jc w:val="center"/>
        </w:trPr>
        <w:tc>
          <w:tcPr>
            <w:tcW w:w="1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101</w:t>
            </w:r>
          </w:p>
        </w:tc>
        <w:tc>
          <w:tcPr>
            <w:tcW w:w="18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72725" w:rsidRDefault="00C322E6">
            <w:pPr>
              <w:pStyle w:val="WW-"/>
              <w:jc w:val="center"/>
              <w:rPr>
                <w:rStyle w:val="a5"/>
                <w:rFonts w:ascii="Arial" w:hAnsi="Arial"/>
                <w:b/>
                <w:bCs/>
                <w:sz w:val="20"/>
                <w:szCs w:val="20"/>
              </w:rPr>
            </w:pPr>
            <w:r>
              <w:rPr>
                <w:rStyle w:val="a5"/>
                <w:rFonts w:ascii="Arial" w:hAnsi="Arial"/>
                <w:b/>
                <w:bCs/>
                <w:sz w:val="20"/>
                <w:szCs w:val="20"/>
              </w:rPr>
              <w:t>Ν.Π.Δ.Δ. ¨ΚΟΙΝΩΝΙΚΗ ΜΕΡΙΜΝΑ &amp;ΑΛΛΗΛΕΓΓΥΗ – ΠΑΙΔΕΙΑ – ΑΘΛΗΤΙΣΜΟΣ ΔΗΜΟΥ ΙΣΤΙΑΙΑΣ – ΑΙΔΗΨΟΥ¨</w:t>
            </w:r>
          </w:p>
          <w:p w:rsidR="00683B86" w:rsidRDefault="00683B86">
            <w:pPr>
              <w:pStyle w:val="WW-"/>
              <w:jc w:val="center"/>
            </w:pPr>
            <w:r>
              <w:rPr>
                <w:rStyle w:val="a5"/>
                <w:rFonts w:ascii="Arial" w:hAnsi="Arial"/>
                <w:b/>
                <w:bCs/>
                <w:sz w:val="20"/>
                <w:szCs w:val="20"/>
              </w:rPr>
              <w:t>(Για τη στελέχωση των δομών των Παιδικών Σταθμών Ιστιαίας-Λ.Αιδηψού)</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72725" w:rsidRDefault="00683B86">
            <w:pPr>
              <w:pStyle w:val="WW-"/>
              <w:jc w:val="center"/>
            </w:pPr>
            <w:r>
              <w:rPr>
                <w:rStyle w:val="a5"/>
                <w:rFonts w:ascii="Arial" w:hAnsi="Arial"/>
                <w:b/>
                <w:bCs/>
                <w:sz w:val="20"/>
                <w:szCs w:val="20"/>
              </w:rPr>
              <w:t>Δήμος Ιστιαίας-Αιδηψού</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jc w:val="center"/>
            </w:pPr>
            <w:r>
              <w:rPr>
                <w:rStyle w:val="a5"/>
                <w:rFonts w:ascii="Arial" w:hAnsi="Arial"/>
                <w:b/>
                <w:bCs/>
                <w:sz w:val="20"/>
                <w:szCs w:val="20"/>
              </w:rPr>
              <w:t xml:space="preserve">ΤΕ Βρεφονηπιοκόμων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683B86">
            <w:pPr>
              <w:pStyle w:val="WW-"/>
              <w:tabs>
                <w:tab w:val="left" w:pos="567"/>
              </w:tabs>
              <w:jc w:val="center"/>
            </w:pPr>
            <w:r>
              <w:rPr>
                <w:rStyle w:val="a5"/>
                <w:rFonts w:ascii="Arial" w:hAnsi="Arial"/>
                <w:b/>
                <w:bCs/>
                <w:sz w:val="20"/>
                <w:szCs w:val="20"/>
              </w:rPr>
              <w:t>« Α</w:t>
            </w:r>
            <w:r w:rsidR="00C322E6">
              <w:rPr>
                <w:rStyle w:val="a5"/>
                <w:rFonts w:ascii="Arial" w:hAnsi="Arial"/>
                <w:b/>
                <w:bCs/>
                <w:sz w:val="20"/>
                <w:szCs w:val="20"/>
              </w:rPr>
              <w:t>πό την υπογραφή της σύμβασης</w:t>
            </w:r>
            <w:r>
              <w:rPr>
                <w:rStyle w:val="a5"/>
                <w:rFonts w:ascii="Arial" w:hAnsi="Arial"/>
                <w:b/>
                <w:bCs/>
                <w:sz w:val="20"/>
                <w:szCs w:val="20"/>
              </w:rPr>
              <w:t xml:space="preserve"> εώς 31-08-2017</w:t>
            </w:r>
            <w:r w:rsidR="00C322E6">
              <w:rPr>
                <w:rStyle w:val="a5"/>
                <w:rFonts w:ascii="Arial" w:hAnsi="Arial"/>
                <w:b/>
                <w:bCs/>
                <w:sz w:val="20"/>
                <w:szCs w:val="20"/>
              </w:rPr>
              <w:t xml:space="preserve"> με δυνατότητα ανανέωσης ή παράτασηςσε περίπτωση συνέχισης του προγράμματος»</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sz w:val="20"/>
                <w:szCs w:val="20"/>
              </w:rPr>
              <w:t>2</w:t>
            </w:r>
          </w:p>
        </w:tc>
      </w:tr>
      <w:tr w:rsidR="00572725">
        <w:tblPrEx>
          <w:shd w:val="clear" w:color="auto" w:fill="CED7E7"/>
        </w:tblPrEx>
        <w:trPr>
          <w:trHeight w:val="2423"/>
          <w:jc w:val="center"/>
        </w:trPr>
        <w:tc>
          <w:tcPr>
            <w:tcW w:w="1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102</w:t>
            </w:r>
          </w:p>
        </w:tc>
        <w:tc>
          <w:tcPr>
            <w:tcW w:w="18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72725" w:rsidRDefault="00C322E6">
            <w:pPr>
              <w:pStyle w:val="WW-"/>
              <w:jc w:val="center"/>
            </w:pPr>
            <w:r>
              <w:rPr>
                <w:rStyle w:val="a5"/>
                <w:rFonts w:ascii="Arial" w:hAnsi="Arial"/>
                <w:b/>
                <w:bCs/>
                <w:sz w:val="20"/>
                <w:szCs w:val="20"/>
              </w:rPr>
              <w:t>Ν.Π.Δ.Δ. ¨ΚΟΙΝΩΝΙΚΗ ΜΕΡΙΜΝΑ &amp;ΑΛΛΗΛΕΓΓΥΗ – ΠΑΙΔΕΙΑ – ΑΘΛΗΤΙΣΜΟΣ ΔΗΜΟΥ ΙΣΤΙΑΙΑΣ – ΑΙΔΗΨΟΥ¨</w:t>
            </w:r>
            <w:r w:rsidR="00683B86">
              <w:rPr>
                <w:rStyle w:val="a5"/>
                <w:rFonts w:ascii="Arial" w:hAnsi="Arial"/>
                <w:b/>
                <w:bCs/>
                <w:sz w:val="20"/>
                <w:szCs w:val="20"/>
              </w:rPr>
              <w:t>( Για τη διοικητική υποστήριξη των ενταγμένων στη δράση δομών).</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72725" w:rsidRDefault="00683B86">
            <w:pPr>
              <w:pStyle w:val="WW-"/>
              <w:jc w:val="center"/>
            </w:pPr>
            <w:r>
              <w:rPr>
                <w:rStyle w:val="a5"/>
                <w:rFonts w:ascii="Arial" w:hAnsi="Arial"/>
                <w:b/>
                <w:bCs/>
                <w:sz w:val="20"/>
                <w:szCs w:val="20"/>
              </w:rPr>
              <w:t>Δήμος Ας</w:t>
            </w:r>
            <w:r w:rsidR="00C322E6">
              <w:rPr>
                <w:rStyle w:val="a5"/>
                <w:rFonts w:ascii="Arial" w:hAnsi="Arial"/>
                <w:b/>
                <w:bCs/>
                <w:sz w:val="20"/>
                <w:szCs w:val="20"/>
              </w:rPr>
              <w:t>τιαία</w:t>
            </w:r>
            <w:r>
              <w:rPr>
                <w:rStyle w:val="a5"/>
                <w:rFonts w:ascii="Arial" w:hAnsi="Arial"/>
                <w:b/>
                <w:bCs/>
                <w:sz w:val="20"/>
                <w:szCs w:val="20"/>
              </w:rPr>
              <w:t>ς-Αιδηψού</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jc w:val="center"/>
            </w:pPr>
            <w:r>
              <w:rPr>
                <w:rStyle w:val="a5"/>
                <w:rFonts w:ascii="Arial" w:hAnsi="Arial"/>
                <w:b/>
                <w:bCs/>
                <w:sz w:val="20"/>
                <w:szCs w:val="20"/>
              </w:rPr>
              <w:t>ΔΕ Βοηθητικό Προσωπικό</w:t>
            </w:r>
            <w:r w:rsidR="00683B86">
              <w:rPr>
                <w:rStyle w:val="a5"/>
                <w:rFonts w:ascii="Arial" w:hAnsi="Arial"/>
                <w:b/>
                <w:bCs/>
                <w:sz w:val="20"/>
                <w:szCs w:val="20"/>
              </w:rPr>
              <w:t xml:space="preserve"> (Διοικητικού)</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72725" w:rsidRDefault="00683B86">
            <w:pPr>
              <w:pStyle w:val="WW-"/>
              <w:jc w:val="center"/>
            </w:pPr>
            <w:r>
              <w:rPr>
                <w:rStyle w:val="a5"/>
                <w:rFonts w:ascii="Arial" w:hAnsi="Arial"/>
                <w:b/>
                <w:bCs/>
                <w:sz w:val="20"/>
                <w:szCs w:val="20"/>
              </w:rPr>
              <w:t>« Α</w:t>
            </w:r>
            <w:r w:rsidR="00C322E6">
              <w:rPr>
                <w:rStyle w:val="a5"/>
                <w:rFonts w:ascii="Arial" w:hAnsi="Arial"/>
                <w:b/>
                <w:bCs/>
                <w:sz w:val="20"/>
                <w:szCs w:val="20"/>
              </w:rPr>
              <w:t>πό την υπογραφή της σύμβασης</w:t>
            </w:r>
            <w:r>
              <w:rPr>
                <w:rStyle w:val="a5"/>
                <w:rFonts w:ascii="Arial" w:hAnsi="Arial"/>
                <w:b/>
                <w:bCs/>
                <w:sz w:val="20"/>
                <w:szCs w:val="20"/>
              </w:rPr>
              <w:t xml:space="preserve"> εώς 31-08-2017</w:t>
            </w:r>
            <w:r w:rsidR="00C322E6">
              <w:rPr>
                <w:rStyle w:val="a5"/>
                <w:rFonts w:ascii="Arial" w:hAnsi="Arial"/>
                <w:b/>
                <w:bCs/>
                <w:sz w:val="20"/>
                <w:szCs w:val="20"/>
              </w:rPr>
              <w:t xml:space="preserve"> με δυνατότητα ανανέωσης ή παράτασηςσε περίπτωση συνέχισης του προγράμματος»</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sz w:val="20"/>
                <w:szCs w:val="20"/>
              </w:rPr>
              <w:t>1</w:t>
            </w:r>
          </w:p>
        </w:tc>
      </w:tr>
    </w:tbl>
    <w:p w:rsidR="00572725" w:rsidRDefault="00572725">
      <w:pPr>
        <w:pStyle w:val="WW-"/>
        <w:widowControl w:val="0"/>
        <w:tabs>
          <w:tab w:val="left" w:pos="567"/>
        </w:tabs>
        <w:jc w:val="center"/>
        <w:rPr>
          <w:rFonts w:ascii="Arial" w:eastAsia="Arial" w:hAnsi="Arial" w:cs="Arial"/>
          <w:b/>
          <w:bCs/>
          <w:sz w:val="28"/>
          <w:szCs w:val="28"/>
        </w:rPr>
      </w:pPr>
    </w:p>
    <w:p w:rsidR="00572725" w:rsidRDefault="00572725">
      <w:pPr>
        <w:pStyle w:val="WW-"/>
        <w:tabs>
          <w:tab w:val="left" w:pos="567"/>
        </w:tabs>
        <w:jc w:val="center"/>
        <w:rPr>
          <w:rFonts w:ascii="Arial" w:eastAsia="Arial" w:hAnsi="Arial" w:cs="Arial"/>
          <w:b/>
          <w:bCs/>
          <w:sz w:val="36"/>
          <w:szCs w:val="36"/>
        </w:rPr>
      </w:pPr>
    </w:p>
    <w:p w:rsidR="00572725" w:rsidRDefault="00572725">
      <w:pPr>
        <w:pStyle w:val="WW-"/>
        <w:tabs>
          <w:tab w:val="left" w:pos="567"/>
        </w:tabs>
        <w:jc w:val="center"/>
        <w:rPr>
          <w:rFonts w:ascii="Arial" w:eastAsia="Arial" w:hAnsi="Arial" w:cs="Arial"/>
          <w:b/>
          <w:bCs/>
          <w:sz w:val="36"/>
          <w:szCs w:val="36"/>
        </w:rPr>
      </w:pPr>
    </w:p>
    <w:tbl>
      <w:tblPr>
        <w:tblStyle w:val="TableNormal"/>
        <w:tblW w:w="9623"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2640"/>
        <w:gridCol w:w="6983"/>
      </w:tblGrid>
      <w:tr w:rsidR="00572725" w:rsidRPr="001B2E7A">
        <w:trPr>
          <w:trHeight w:val="223"/>
          <w:tblHeader/>
          <w:jc w:val="center"/>
        </w:trPr>
        <w:tc>
          <w:tcPr>
            <w:tcW w:w="9623" w:type="dxa"/>
            <w:gridSpan w:val="2"/>
            <w:tcBorders>
              <w:top w:val="single" w:sz="4" w:space="0" w:color="000000"/>
              <w:left w:val="single" w:sz="4" w:space="0" w:color="000000"/>
              <w:bottom w:val="single" w:sz="4" w:space="0" w:color="000000"/>
              <w:right w:val="single" w:sz="4" w:space="0" w:color="000000"/>
            </w:tcBorders>
            <w:shd w:val="clear" w:color="auto" w:fill="E5FFFF"/>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ΠΙΝΑΚΑΣ Β: ΑΠΑΙΤΟΥΜΕΝΑ ΠΡΟΣΟΝΤΑ (ανά κωδικό θέσης)</w:t>
            </w:r>
          </w:p>
        </w:tc>
      </w:tr>
      <w:tr w:rsidR="00572725" w:rsidRPr="001B2E7A">
        <w:trPr>
          <w:trHeight w:val="663"/>
          <w:tblHeader/>
          <w:jc w:val="center"/>
        </w:trPr>
        <w:tc>
          <w:tcPr>
            <w:tcW w:w="2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Κωδικός θέσης</w:t>
            </w:r>
          </w:p>
        </w:tc>
        <w:tc>
          <w:tcPr>
            <w:tcW w:w="6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rPr>
                <w:rStyle w:val="a5"/>
                <w:rFonts w:ascii="Arial" w:eastAsia="Arial" w:hAnsi="Arial" w:cs="Arial"/>
                <w:b/>
                <w:bCs/>
                <w:sz w:val="20"/>
                <w:szCs w:val="20"/>
              </w:rPr>
            </w:pPr>
            <w:r>
              <w:rPr>
                <w:rStyle w:val="a5"/>
                <w:rFonts w:ascii="Arial" w:hAnsi="Arial"/>
                <w:b/>
                <w:bCs/>
                <w:sz w:val="20"/>
                <w:szCs w:val="20"/>
              </w:rPr>
              <w:t xml:space="preserve">Τίτλος σπουδών </w:t>
            </w:r>
          </w:p>
          <w:p w:rsidR="00572725" w:rsidRDefault="00C322E6">
            <w:pPr>
              <w:pStyle w:val="WW-"/>
              <w:tabs>
                <w:tab w:val="left" w:pos="567"/>
              </w:tabs>
              <w:jc w:val="center"/>
              <w:rPr>
                <w:rStyle w:val="a5"/>
                <w:rFonts w:ascii="Arial" w:eastAsia="Arial" w:hAnsi="Arial" w:cs="Arial"/>
                <w:b/>
                <w:bCs/>
                <w:sz w:val="20"/>
                <w:szCs w:val="20"/>
              </w:rPr>
            </w:pPr>
            <w:r>
              <w:rPr>
                <w:rStyle w:val="a5"/>
                <w:rFonts w:ascii="Arial" w:hAnsi="Arial"/>
                <w:b/>
                <w:bCs/>
                <w:sz w:val="20"/>
                <w:szCs w:val="20"/>
              </w:rPr>
              <w:t xml:space="preserve">και </w:t>
            </w:r>
          </w:p>
          <w:p w:rsidR="00572725" w:rsidRDefault="00C322E6">
            <w:pPr>
              <w:pStyle w:val="WW-"/>
              <w:tabs>
                <w:tab w:val="left" w:pos="567"/>
              </w:tabs>
              <w:jc w:val="center"/>
            </w:pPr>
            <w:r>
              <w:rPr>
                <w:rStyle w:val="a5"/>
                <w:rFonts w:ascii="Arial" w:hAnsi="Arial"/>
                <w:b/>
                <w:bCs/>
                <w:sz w:val="20"/>
                <w:szCs w:val="20"/>
              </w:rPr>
              <w:t>λοιπά απαιτούμενα (τυπικά &amp;τυχόν πρόσθετα) προσόντα</w:t>
            </w:r>
          </w:p>
        </w:tc>
      </w:tr>
      <w:tr w:rsidR="00572725" w:rsidRPr="001B2E7A">
        <w:tblPrEx>
          <w:shd w:val="clear" w:color="auto" w:fill="CED7E7"/>
        </w:tblPrEx>
        <w:trPr>
          <w:trHeight w:val="1543"/>
          <w:jc w:val="center"/>
        </w:trPr>
        <w:tc>
          <w:tcPr>
            <w:tcW w:w="2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101</w:t>
            </w:r>
          </w:p>
        </w:tc>
        <w:tc>
          <w:tcPr>
            <w:tcW w:w="6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72725" w:rsidRDefault="00C322E6">
            <w:pPr>
              <w:pStyle w:val="WW-"/>
              <w:tabs>
                <w:tab w:val="left" w:pos="567"/>
              </w:tabs>
            </w:pPr>
            <w:r>
              <w:rPr>
                <w:rStyle w:val="a5"/>
                <w:rFonts w:ascii="Arial" w:hAnsi="Arial"/>
                <w:sz w:val="20"/>
                <w:szCs w:val="20"/>
              </w:rPr>
              <w:t xml:space="preserve">Πτυχίο ή δίπλωμα τμήματος Βρεφονηπιοκομίας </w:t>
            </w:r>
            <w:r>
              <w:rPr>
                <w:rStyle w:val="a5"/>
                <w:rFonts w:ascii="Arial" w:hAnsi="Arial"/>
                <w:b/>
                <w:bCs/>
                <w:sz w:val="20"/>
                <w:szCs w:val="20"/>
              </w:rPr>
              <w:t>ή</w:t>
            </w:r>
            <w:r>
              <w:rPr>
                <w:rStyle w:val="a5"/>
                <w:rFonts w:ascii="Arial" w:hAnsi="Arial"/>
                <w:sz w:val="20"/>
                <w:szCs w:val="20"/>
              </w:rPr>
              <w:t xml:space="preserve"> Προσχολικής Αγωγής ΤΕΙ ή το ομώνυμο πτυχίο ή δίπλωμα Προγραμμάτων Σπουδών Επιλογής (Π.Σ.Ε.) ΤΕΙ ή αντίστοιχο κατά ειδικότητα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ειδικότητα πτυχίο ΚΑΤΕΕ ή ισότιμος τίτλος της ημεδαπής ή αλλοδαπής, αντίστοιχης ειδικότητας</w:t>
            </w:r>
          </w:p>
        </w:tc>
      </w:tr>
      <w:tr w:rsidR="00572725" w:rsidRPr="001B2E7A">
        <w:tblPrEx>
          <w:shd w:val="clear" w:color="auto" w:fill="CED7E7"/>
        </w:tblPrEx>
        <w:trPr>
          <w:trHeight w:val="400"/>
          <w:jc w:val="center"/>
        </w:trPr>
        <w:tc>
          <w:tcPr>
            <w:tcW w:w="2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WW-"/>
              <w:tabs>
                <w:tab w:val="left" w:pos="567"/>
              </w:tabs>
              <w:jc w:val="center"/>
            </w:pPr>
            <w:r>
              <w:rPr>
                <w:rStyle w:val="a5"/>
                <w:rFonts w:ascii="Arial" w:hAnsi="Arial"/>
                <w:b/>
                <w:bCs/>
                <w:sz w:val="20"/>
                <w:szCs w:val="20"/>
              </w:rPr>
              <w:t>102</w:t>
            </w:r>
          </w:p>
        </w:tc>
        <w:tc>
          <w:tcPr>
            <w:tcW w:w="6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67E75" w:rsidRPr="00267E75" w:rsidRDefault="00267E75" w:rsidP="00267E75">
            <w:pPr>
              <w:rPr>
                <w:rFonts w:ascii="Arial" w:hAnsi="Arial" w:cs="Arial"/>
                <w:sz w:val="20"/>
                <w:szCs w:val="20"/>
                <w:lang w:val="el-GR"/>
              </w:rPr>
            </w:pPr>
            <w:r w:rsidRPr="00267E75">
              <w:rPr>
                <w:rFonts w:ascii="Arial" w:hAnsi="Arial" w:cs="Arial"/>
                <w:sz w:val="20"/>
                <w:szCs w:val="20"/>
                <w:lang w:val="el-GR"/>
              </w:rPr>
              <w:t>α) Δίπλωμα Επαγγελματικής Κατάρτισης (Ι.Ε.Κ.) οποιασδήποτε ειδικότητας του τομέα Χρηματοπιστωτικών και Διοικητικών Υπηρεσιών  (πρώην  Οικονομίας και Διοίκησης) ή  Πτυχίο Β΄ κύκλου  Σπουδών Τεχνικού Επαγγελματικού Εκπαιδευτηρίου (ΤΕΕ), ανεξάρτητα από ειδικό –</w:t>
            </w:r>
          </w:p>
          <w:p w:rsidR="00267E75" w:rsidRPr="00267E75" w:rsidRDefault="00267E75" w:rsidP="00267E75">
            <w:pPr>
              <w:rPr>
                <w:rFonts w:ascii="Arial" w:hAnsi="Arial" w:cs="Arial"/>
                <w:sz w:val="20"/>
                <w:szCs w:val="20"/>
                <w:lang w:val="el-GR"/>
              </w:rPr>
            </w:pPr>
            <w:r w:rsidRPr="00267E75">
              <w:rPr>
                <w:rFonts w:ascii="Arial" w:hAnsi="Arial" w:cs="Arial"/>
                <w:sz w:val="20"/>
                <w:szCs w:val="20"/>
                <w:lang w:val="el-GR"/>
              </w:rPr>
              <w:t xml:space="preserve">τητα,  ή  Πτυχίο  Α΄ κύκλου  Σπουδών Τεχνικού  Επαγγελματικού  Εκπαιδευτηρίου (ΤΕΕ)  οποιασδήποτε  ειδικότητας  του  τομέα  Οικονομίας  </w:t>
            </w:r>
            <w:r w:rsidRPr="00267E75">
              <w:rPr>
                <w:rFonts w:ascii="Arial" w:hAnsi="Arial" w:cs="Arial"/>
                <w:sz w:val="20"/>
                <w:szCs w:val="20"/>
                <w:lang w:val="el-GR"/>
              </w:rPr>
              <w:lastRenderedPageBreak/>
              <w:t xml:space="preserve">και  Διοίκησης  ή  </w:t>
            </w:r>
          </w:p>
          <w:p w:rsidR="00267E75" w:rsidRPr="00267E75" w:rsidRDefault="00267E75" w:rsidP="00267E75">
            <w:pPr>
              <w:pStyle w:val="a9"/>
              <w:numPr>
                <w:ilvl w:val="0"/>
                <w:numId w:val="4"/>
              </w:numPr>
              <w:rPr>
                <w:rFonts w:ascii="Arial" w:hAnsi="Arial" w:cs="Arial"/>
                <w:b/>
                <w:bCs/>
                <w:sz w:val="20"/>
              </w:rPr>
            </w:pPr>
            <w:r w:rsidRPr="00267E75">
              <w:rPr>
                <w:rFonts w:ascii="Arial" w:hAnsi="Arial" w:cs="Arial"/>
                <w:bCs/>
                <w:sz w:val="20"/>
              </w:rPr>
              <w:t>Απολυτήριος  τίτλος:</w:t>
            </w:r>
          </w:p>
          <w:p w:rsidR="00267E75" w:rsidRPr="00267E75" w:rsidRDefault="00267E75" w:rsidP="00267E75">
            <w:pPr>
              <w:pStyle w:val="a9"/>
              <w:numPr>
                <w:ilvl w:val="0"/>
                <w:numId w:val="4"/>
              </w:numPr>
              <w:rPr>
                <w:rFonts w:ascii="Arial" w:hAnsi="Arial" w:cs="Arial"/>
                <w:b/>
                <w:bCs/>
                <w:sz w:val="20"/>
              </w:rPr>
            </w:pPr>
            <w:r w:rsidRPr="00267E75">
              <w:rPr>
                <w:rFonts w:ascii="Arial" w:hAnsi="Arial" w:cs="Arial"/>
                <w:bCs/>
                <w:sz w:val="20"/>
              </w:rPr>
              <w:t xml:space="preserve">Ενιαίου  Λυκείου  ή </w:t>
            </w:r>
          </w:p>
          <w:p w:rsidR="00267E75" w:rsidRPr="00267E75" w:rsidRDefault="00267E75" w:rsidP="00267E75">
            <w:pPr>
              <w:pStyle w:val="a9"/>
              <w:numPr>
                <w:ilvl w:val="0"/>
                <w:numId w:val="4"/>
              </w:numPr>
              <w:rPr>
                <w:rFonts w:ascii="Arial" w:hAnsi="Arial" w:cs="Arial"/>
                <w:b/>
                <w:bCs/>
                <w:sz w:val="20"/>
              </w:rPr>
            </w:pPr>
            <w:r w:rsidRPr="00267E75">
              <w:rPr>
                <w:rFonts w:ascii="Arial" w:hAnsi="Arial" w:cs="Arial"/>
                <w:bCs/>
                <w:sz w:val="20"/>
              </w:rPr>
              <w:t>Ενιαίου  Πολυκλαδικού  Λυκείου,  ανεξάρτητα  από  κλάδο  ή  ειδικότητα  ή</w:t>
            </w:r>
          </w:p>
          <w:p w:rsidR="00267E75" w:rsidRPr="00267E75" w:rsidRDefault="00267E75" w:rsidP="00267E75">
            <w:pPr>
              <w:pStyle w:val="a9"/>
              <w:numPr>
                <w:ilvl w:val="0"/>
                <w:numId w:val="4"/>
              </w:numPr>
              <w:rPr>
                <w:rFonts w:ascii="Arial" w:hAnsi="Arial" w:cs="Arial"/>
                <w:b/>
                <w:bCs/>
                <w:sz w:val="20"/>
              </w:rPr>
            </w:pPr>
            <w:r w:rsidRPr="00267E75">
              <w:rPr>
                <w:rFonts w:ascii="Arial" w:hAnsi="Arial" w:cs="Arial"/>
                <w:bCs/>
                <w:sz w:val="20"/>
              </w:rPr>
              <w:t xml:space="preserve">Τεχνικού  Επαγγελματικού  Λυκείου,  ανεξάρτητα  από  ειδικότητα   ή </w:t>
            </w:r>
          </w:p>
          <w:p w:rsidR="00267E75" w:rsidRPr="00267E75" w:rsidRDefault="00267E75" w:rsidP="00267E75">
            <w:pPr>
              <w:pStyle w:val="a9"/>
              <w:numPr>
                <w:ilvl w:val="0"/>
                <w:numId w:val="4"/>
              </w:numPr>
              <w:rPr>
                <w:rFonts w:ascii="Arial" w:hAnsi="Arial" w:cs="Arial"/>
                <w:b/>
                <w:bCs/>
                <w:sz w:val="20"/>
              </w:rPr>
            </w:pPr>
            <w:r w:rsidRPr="00267E75">
              <w:rPr>
                <w:rFonts w:ascii="Arial" w:hAnsi="Arial" w:cs="Arial"/>
                <w:bCs/>
                <w:sz w:val="20"/>
              </w:rPr>
              <w:t>Λυκείου   Γενικής  Κατεύθυνσης  ή  άλλος  ισότιμος  και  αντίστοιχος  τίτλος  σχολικής  μονάδας  της  ημεδαπής  ή  αλλοδαπής.</w:t>
            </w:r>
          </w:p>
          <w:p w:rsidR="00267E75" w:rsidRPr="00267E75" w:rsidRDefault="00267E75" w:rsidP="00267E75">
            <w:pPr>
              <w:rPr>
                <w:rFonts w:ascii="Arial" w:hAnsi="Arial" w:cs="Arial"/>
                <w:sz w:val="20"/>
                <w:szCs w:val="20"/>
                <w:lang w:val="el-GR"/>
              </w:rPr>
            </w:pPr>
            <w:r w:rsidRPr="00267E75">
              <w:rPr>
                <w:rFonts w:ascii="Arial" w:hAnsi="Arial" w:cs="Arial"/>
                <w:sz w:val="20"/>
                <w:szCs w:val="20"/>
                <w:lang w:val="el-GR"/>
              </w:rPr>
              <w:t>β) Γνώση  Χειρισμού  Η/Υ  στα  αντικείμενα: 1) επεξεργασίας  κειμένων,  2) υπολογιστικών   φύλλων   και  3) υπηρεσιών  διαδικτύου.</w:t>
            </w:r>
          </w:p>
          <w:p w:rsidR="00572725" w:rsidRDefault="00572725">
            <w:pPr>
              <w:pStyle w:val="Default"/>
              <w:jc w:val="both"/>
            </w:pPr>
          </w:p>
        </w:tc>
      </w:tr>
    </w:tbl>
    <w:p w:rsidR="00572725" w:rsidRDefault="00572725">
      <w:pPr>
        <w:pStyle w:val="WW-"/>
        <w:widowControl w:val="0"/>
        <w:tabs>
          <w:tab w:val="left" w:pos="567"/>
        </w:tabs>
        <w:jc w:val="center"/>
        <w:rPr>
          <w:rFonts w:ascii="Arial" w:eastAsia="Arial" w:hAnsi="Arial" w:cs="Arial"/>
          <w:b/>
          <w:bCs/>
          <w:sz w:val="36"/>
          <w:szCs w:val="36"/>
        </w:rPr>
      </w:pPr>
    </w:p>
    <w:p w:rsidR="00572725" w:rsidRPr="001E2DEE" w:rsidRDefault="00C322E6">
      <w:pPr>
        <w:pStyle w:val="a0"/>
        <w:pBdr>
          <w:top w:val="single" w:sz="4" w:space="0" w:color="000000"/>
          <w:left w:val="single" w:sz="4" w:space="0" w:color="000000"/>
          <w:bottom w:val="single" w:sz="4" w:space="0" w:color="000000"/>
          <w:right w:val="single" w:sz="4" w:space="0" w:color="000000"/>
        </w:pBdr>
        <w:spacing w:before="120"/>
        <w:ind w:left="142" w:firstLine="142"/>
        <w:jc w:val="both"/>
        <w:rPr>
          <w:rStyle w:val="a5"/>
          <w:rFonts w:ascii="Arial" w:eastAsia="Arial" w:hAnsi="Arial" w:cs="Arial"/>
          <w:b/>
          <w:bCs/>
          <w:sz w:val="20"/>
          <w:szCs w:val="20"/>
          <w:u w:val="single"/>
          <w:lang w:val="el-GR"/>
        </w:rPr>
      </w:pPr>
      <w:r w:rsidRPr="001E2DEE">
        <w:rPr>
          <w:rStyle w:val="a5"/>
          <w:rFonts w:ascii="Arial" w:hAnsi="Arial"/>
          <w:lang w:val="el-GR"/>
        </w:rPr>
        <w:t>Οι υποψήφιοι όλων των ειδικοτήτων πρέπει να είναι ηλικίας από 18 έως 65 ετών.</w:t>
      </w:r>
    </w:p>
    <w:p w:rsidR="00572725" w:rsidRPr="001E2DEE" w:rsidRDefault="00572725">
      <w:pPr>
        <w:pStyle w:val="a0"/>
        <w:tabs>
          <w:tab w:val="left" w:pos="567"/>
        </w:tabs>
        <w:spacing w:before="120"/>
        <w:rPr>
          <w:rStyle w:val="a5"/>
          <w:rFonts w:ascii="Arial" w:eastAsia="Arial" w:hAnsi="Arial" w:cs="Arial"/>
          <w:b/>
          <w:bCs/>
          <w:sz w:val="20"/>
          <w:szCs w:val="20"/>
          <w:u w:val="single"/>
          <w:lang w:val="el-GR"/>
        </w:rPr>
      </w:pPr>
    </w:p>
    <w:p w:rsidR="00572725" w:rsidRPr="001E2DEE" w:rsidRDefault="00C322E6">
      <w:pPr>
        <w:pStyle w:val="a0"/>
        <w:tabs>
          <w:tab w:val="left" w:pos="567"/>
        </w:tabs>
        <w:spacing w:before="120"/>
        <w:rPr>
          <w:rStyle w:val="a5"/>
          <w:sz w:val="16"/>
          <w:szCs w:val="16"/>
          <w:lang w:val="el-GR"/>
        </w:rPr>
      </w:pPr>
      <w:r w:rsidRPr="001E2DEE">
        <w:rPr>
          <w:rStyle w:val="a5"/>
          <w:rFonts w:ascii="Arial" w:hAnsi="Arial"/>
          <w:b/>
          <w:bCs/>
          <w:u w:val="single"/>
          <w:lang w:val="el-GR"/>
        </w:rPr>
        <w:t>ΒΑΘΜΟΛΟΓΗΣΗ ΚΡΙΤΗΡΙΩΝ</w:t>
      </w:r>
    </w:p>
    <w:p w:rsidR="00572725" w:rsidRPr="001E2DEE" w:rsidRDefault="00572725">
      <w:pPr>
        <w:pStyle w:val="a0"/>
        <w:tabs>
          <w:tab w:val="left" w:pos="567"/>
        </w:tabs>
        <w:jc w:val="center"/>
        <w:rPr>
          <w:sz w:val="16"/>
          <w:szCs w:val="16"/>
          <w:lang w:val="el-GR"/>
        </w:rPr>
      </w:pPr>
    </w:p>
    <w:p w:rsidR="00572725" w:rsidRPr="001E2DEE" w:rsidRDefault="00C322E6">
      <w:pPr>
        <w:pStyle w:val="a0"/>
        <w:tabs>
          <w:tab w:val="left" w:pos="567"/>
        </w:tabs>
        <w:jc w:val="both"/>
        <w:rPr>
          <w:rStyle w:val="a5"/>
          <w:rFonts w:ascii="Arial" w:eastAsia="Arial" w:hAnsi="Arial" w:cs="Arial"/>
          <w:sz w:val="20"/>
          <w:szCs w:val="20"/>
          <w:lang w:val="el-GR"/>
        </w:rPr>
      </w:pPr>
      <w:r w:rsidRPr="001E2DEE">
        <w:rPr>
          <w:rStyle w:val="a5"/>
          <w:rFonts w:ascii="Arial" w:hAnsi="Arial"/>
          <w:lang w:val="el-GR"/>
        </w:rPr>
        <w:t xml:space="preserve"> Η σειρά κατάταξης μεταξύ των υποψηφίων καθορίζεται με βάση τα ακόλουθα κριτήρια:</w:t>
      </w:r>
    </w:p>
    <w:p w:rsidR="00572725" w:rsidRPr="001E2DEE" w:rsidRDefault="00572725">
      <w:pPr>
        <w:pStyle w:val="a0"/>
        <w:tabs>
          <w:tab w:val="left" w:pos="567"/>
        </w:tabs>
        <w:jc w:val="both"/>
        <w:rPr>
          <w:rFonts w:ascii="Arial" w:eastAsia="Arial" w:hAnsi="Arial" w:cs="Arial"/>
          <w:sz w:val="20"/>
          <w:szCs w:val="20"/>
          <w:lang w:val="el-GR"/>
        </w:rPr>
      </w:pPr>
    </w:p>
    <w:p w:rsidR="00572725" w:rsidRPr="001E2DEE" w:rsidRDefault="000D6FEF">
      <w:pPr>
        <w:pStyle w:val="a0"/>
        <w:tabs>
          <w:tab w:val="left" w:pos="540"/>
        </w:tabs>
        <w:ind w:left="180"/>
        <w:rPr>
          <w:rStyle w:val="a5"/>
          <w:rFonts w:ascii="Arial" w:eastAsia="Arial" w:hAnsi="Arial" w:cs="Arial"/>
          <w:b/>
          <w:bCs/>
          <w:sz w:val="12"/>
          <w:szCs w:val="12"/>
          <w:lang w:val="el-GR"/>
        </w:rPr>
      </w:pPr>
      <w:r w:rsidRPr="000D6FEF">
        <w:pict>
          <v:line id="_x0000_s1030" style="position:absolute;left:0;text-align:left;flip:y;z-index:251660288;visibility:visible;mso-wrap-distance-left:0;mso-wrap-distance-right:0;mso-position-vertical-relative:line" from="0,5.9pt" to="513pt,6.7pt" strokeweight="1pt">
            <v:stroke joinstyle="miter" endcap="square"/>
          </v:line>
        </w:pict>
      </w:r>
      <w:r w:rsidRPr="000D6FEF">
        <w:pict>
          <v:line id="_x0000_s1031" style="position:absolute;left:0;text-align:left;flip:y;z-index:251662336;visibility:visible;mso-wrap-distance-left:0;mso-wrap-distance-right:0;mso-position-vertical-relative:line" from="0,6.7pt" to="0,257.9pt" strokeweight="1pt">
            <v:stroke joinstyle="miter" endcap="square"/>
          </v:line>
        </w:pict>
      </w:r>
      <w:r w:rsidRPr="000D6FEF">
        <w:pict>
          <v:line id="_x0000_s1032" style="position:absolute;left:0;text-align:left;flip:y;z-index:251663360;visibility:visible;mso-wrap-distance-left:0;mso-wrap-distance-right:0;mso-position-vertical-relative:line" from="513pt,6.1pt" to="513pt,258.1pt" strokeweight="1pt">
            <v:stroke joinstyle="miter" endcap="square"/>
          </v:line>
        </w:pict>
      </w:r>
    </w:p>
    <w:p w:rsidR="00572725" w:rsidRPr="001E2DEE" w:rsidRDefault="00572725">
      <w:pPr>
        <w:pStyle w:val="a0"/>
        <w:ind w:left="180"/>
        <w:jc w:val="both"/>
        <w:rPr>
          <w:rFonts w:ascii="Arial" w:eastAsia="Arial" w:hAnsi="Arial" w:cs="Arial"/>
          <w:sz w:val="10"/>
          <w:szCs w:val="10"/>
          <w:lang w:val="el-GR"/>
        </w:rPr>
      </w:pPr>
    </w:p>
    <w:p w:rsidR="00A12411" w:rsidRPr="00A12411" w:rsidRDefault="00A12411" w:rsidP="00A12411">
      <w:pPr>
        <w:ind w:left="180"/>
        <w:jc w:val="center"/>
        <w:rPr>
          <w:rFonts w:ascii="Arial" w:hAnsi="Arial" w:cs="Arial"/>
          <w:b/>
          <w:sz w:val="16"/>
          <w:szCs w:val="16"/>
          <w:lang w:val="el-GR"/>
        </w:rPr>
      </w:pPr>
      <w:r w:rsidRPr="00A12411">
        <w:rPr>
          <w:rFonts w:ascii="Arial" w:hAnsi="Arial" w:cs="Arial"/>
          <w:b/>
          <w:sz w:val="16"/>
          <w:szCs w:val="16"/>
          <w:lang w:val="el-GR"/>
        </w:rPr>
        <w:t>ΠΙΝΑΚΑΣ ΒΑΘΜΟΛΟΓΗΣΗΣ ΚΡΙΤΗΡΙΩΝ</w:t>
      </w:r>
    </w:p>
    <w:p w:rsidR="00A12411" w:rsidRPr="00A12411" w:rsidRDefault="00A12411" w:rsidP="00A12411">
      <w:pPr>
        <w:ind w:left="180"/>
        <w:jc w:val="center"/>
        <w:rPr>
          <w:rFonts w:ascii="Arial" w:hAnsi="Arial" w:cs="Arial"/>
          <w:b/>
          <w:sz w:val="8"/>
          <w:szCs w:val="8"/>
          <w:lang w:val="el-GR"/>
        </w:rPr>
      </w:pPr>
    </w:p>
    <w:p w:rsidR="00A12411" w:rsidRPr="00A12411" w:rsidRDefault="00A12411" w:rsidP="00A12411">
      <w:pPr>
        <w:tabs>
          <w:tab w:val="left" w:pos="360"/>
        </w:tabs>
        <w:ind w:left="180"/>
        <w:rPr>
          <w:rFonts w:ascii="Arial" w:hAnsi="Arial" w:cs="Arial"/>
          <w:b/>
          <w:spacing w:val="-2"/>
          <w:sz w:val="14"/>
          <w:szCs w:val="14"/>
          <w:lang w:val="el-GR"/>
        </w:rPr>
      </w:pPr>
      <w:r w:rsidRPr="00A12411">
        <w:rPr>
          <w:rFonts w:ascii="Arial" w:hAnsi="Arial" w:cs="Arial"/>
          <w:b/>
          <w:spacing w:val="-2"/>
          <w:sz w:val="18"/>
          <w:szCs w:val="18"/>
          <w:lang w:val="el-GR"/>
        </w:rPr>
        <w:t xml:space="preserve">  </w:t>
      </w:r>
      <w:r w:rsidRPr="00A12411">
        <w:rPr>
          <w:rFonts w:ascii="Arial" w:hAnsi="Arial" w:cs="Arial"/>
          <w:b/>
          <w:spacing w:val="-2"/>
          <w:sz w:val="14"/>
          <w:szCs w:val="14"/>
          <w:lang w:val="el-GR"/>
        </w:rPr>
        <w:t>1. ΧΡΟΝΟΣ ΑΝΕΡΓΙΑΣ (200 μονάδες για 4 μήνες ανεργίας και 75 μονάδες ανά μήνα ανεργίας άνω των 4 μηνών, με ανώτατο όριο τους 12 μήνες)</w:t>
      </w:r>
    </w:p>
    <w:tbl>
      <w:tblPr>
        <w:tblW w:w="9732" w:type="dxa"/>
        <w:tblInd w:w="288" w:type="dxa"/>
        <w:tblLook w:val="0000"/>
      </w:tblPr>
      <w:tblGrid>
        <w:gridCol w:w="988"/>
        <w:gridCol w:w="485"/>
        <w:gridCol w:w="485"/>
        <w:gridCol w:w="485"/>
        <w:gridCol w:w="752"/>
        <w:gridCol w:w="752"/>
        <w:gridCol w:w="752"/>
        <w:gridCol w:w="752"/>
        <w:gridCol w:w="752"/>
        <w:gridCol w:w="752"/>
        <w:gridCol w:w="752"/>
        <w:gridCol w:w="752"/>
        <w:gridCol w:w="1273"/>
      </w:tblGrid>
      <w:tr w:rsidR="00A12411" w:rsidRPr="00A12411" w:rsidTr="00FC7570">
        <w:trPr>
          <w:trHeight w:hRule="exact" w:val="227"/>
        </w:trPr>
        <w:tc>
          <w:tcPr>
            <w:tcW w:w="988" w:type="dxa"/>
            <w:noWrap/>
            <w:vAlign w:val="center"/>
          </w:tcPr>
          <w:p w:rsidR="00A12411" w:rsidRPr="00A12411" w:rsidRDefault="00A12411" w:rsidP="00FC7570">
            <w:pPr>
              <w:tabs>
                <w:tab w:val="left" w:pos="0"/>
              </w:tabs>
              <w:spacing w:line="180" w:lineRule="exact"/>
              <w:rPr>
                <w:rFonts w:ascii="Arial" w:hAnsi="Arial" w:cs="Arial"/>
                <w:bCs/>
                <w:sz w:val="14"/>
                <w:szCs w:val="14"/>
              </w:rPr>
            </w:pPr>
            <w:r w:rsidRPr="00A12411">
              <w:rPr>
                <w:rFonts w:ascii="Arial" w:hAnsi="Arial" w:cs="Arial"/>
                <w:bCs/>
                <w:sz w:val="14"/>
                <w:szCs w:val="14"/>
              </w:rPr>
              <w:t>μήνες</w:t>
            </w:r>
          </w:p>
        </w:tc>
        <w:tc>
          <w:tcPr>
            <w:tcW w:w="485"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1</w:t>
            </w:r>
          </w:p>
        </w:tc>
        <w:tc>
          <w:tcPr>
            <w:tcW w:w="485"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2</w:t>
            </w:r>
          </w:p>
        </w:tc>
        <w:tc>
          <w:tcPr>
            <w:tcW w:w="485"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3</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4</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5</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6</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7</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8</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9</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10</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11</w:t>
            </w:r>
          </w:p>
        </w:tc>
        <w:tc>
          <w:tcPr>
            <w:tcW w:w="1273" w:type="dxa"/>
            <w:noWrap/>
            <w:vAlign w:val="center"/>
          </w:tcPr>
          <w:p w:rsidR="00A12411" w:rsidRPr="00A12411" w:rsidRDefault="00A12411" w:rsidP="00FC7570">
            <w:pPr>
              <w:tabs>
                <w:tab w:val="left" w:pos="284"/>
              </w:tabs>
              <w:spacing w:line="180" w:lineRule="exact"/>
              <w:ind w:left="180"/>
              <w:jc w:val="center"/>
              <w:rPr>
                <w:rFonts w:ascii="Arial" w:hAnsi="Arial" w:cs="Arial"/>
                <w:sz w:val="14"/>
                <w:szCs w:val="14"/>
              </w:rPr>
            </w:pPr>
            <w:r w:rsidRPr="00A12411">
              <w:rPr>
                <w:rFonts w:ascii="Arial" w:hAnsi="Arial" w:cs="Arial"/>
                <w:sz w:val="14"/>
                <w:szCs w:val="14"/>
              </w:rPr>
              <w:t>12 και άνω</w:t>
            </w:r>
          </w:p>
        </w:tc>
      </w:tr>
      <w:tr w:rsidR="00A12411" w:rsidRPr="00A12411" w:rsidTr="00FC7570">
        <w:trPr>
          <w:trHeight w:hRule="exact" w:val="227"/>
        </w:trPr>
        <w:tc>
          <w:tcPr>
            <w:tcW w:w="988" w:type="dxa"/>
            <w:noWrap/>
            <w:vAlign w:val="center"/>
          </w:tcPr>
          <w:p w:rsidR="00A12411" w:rsidRPr="00A12411" w:rsidRDefault="00A12411" w:rsidP="00FC7570">
            <w:pPr>
              <w:tabs>
                <w:tab w:val="left" w:pos="72"/>
              </w:tabs>
              <w:spacing w:line="180" w:lineRule="exact"/>
              <w:rPr>
                <w:rFonts w:ascii="Arial" w:hAnsi="Arial" w:cs="Arial"/>
                <w:bCs/>
                <w:sz w:val="14"/>
                <w:szCs w:val="14"/>
              </w:rPr>
            </w:pPr>
            <w:r w:rsidRPr="00A12411">
              <w:rPr>
                <w:rFonts w:ascii="Arial" w:hAnsi="Arial" w:cs="Arial"/>
                <w:bCs/>
                <w:sz w:val="14"/>
                <w:szCs w:val="14"/>
              </w:rPr>
              <w:t>μονάδες</w:t>
            </w:r>
          </w:p>
        </w:tc>
        <w:tc>
          <w:tcPr>
            <w:tcW w:w="485"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0</w:t>
            </w:r>
          </w:p>
        </w:tc>
        <w:tc>
          <w:tcPr>
            <w:tcW w:w="485"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0</w:t>
            </w:r>
          </w:p>
        </w:tc>
        <w:tc>
          <w:tcPr>
            <w:tcW w:w="485"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0</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200</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275</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350</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425</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500</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575</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650</w:t>
            </w:r>
          </w:p>
        </w:tc>
        <w:tc>
          <w:tcPr>
            <w:tcW w:w="752"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725</w:t>
            </w:r>
          </w:p>
        </w:tc>
        <w:tc>
          <w:tcPr>
            <w:tcW w:w="1273" w:type="dxa"/>
            <w:noWrap/>
            <w:vAlign w:val="center"/>
          </w:tcPr>
          <w:p w:rsidR="00A12411" w:rsidRPr="00A12411" w:rsidRDefault="00A12411" w:rsidP="00FC7570">
            <w:pPr>
              <w:tabs>
                <w:tab w:val="left" w:pos="284"/>
              </w:tabs>
              <w:spacing w:line="180" w:lineRule="exact"/>
              <w:ind w:left="180"/>
              <w:jc w:val="center"/>
              <w:rPr>
                <w:rFonts w:ascii="Arial" w:hAnsi="Arial" w:cs="Arial"/>
                <w:bCs/>
                <w:sz w:val="14"/>
                <w:szCs w:val="14"/>
              </w:rPr>
            </w:pPr>
            <w:r w:rsidRPr="00A12411">
              <w:rPr>
                <w:rFonts w:ascii="Arial" w:hAnsi="Arial" w:cs="Arial"/>
                <w:bCs/>
                <w:sz w:val="14"/>
                <w:szCs w:val="14"/>
              </w:rPr>
              <w:t>800</w:t>
            </w:r>
          </w:p>
        </w:tc>
      </w:tr>
    </w:tbl>
    <w:p w:rsidR="00A12411" w:rsidRPr="00A12411" w:rsidRDefault="00A12411" w:rsidP="00A12411">
      <w:pPr>
        <w:tabs>
          <w:tab w:val="left" w:pos="284"/>
        </w:tabs>
        <w:rPr>
          <w:rFonts w:ascii="Arial" w:hAnsi="Arial" w:cs="Arial"/>
          <w:sz w:val="8"/>
          <w:szCs w:val="8"/>
        </w:rPr>
      </w:pPr>
    </w:p>
    <w:p w:rsidR="00A12411" w:rsidRPr="00A12411" w:rsidRDefault="00A12411" w:rsidP="00A12411">
      <w:pPr>
        <w:tabs>
          <w:tab w:val="left" w:pos="284"/>
        </w:tabs>
        <w:rPr>
          <w:rFonts w:ascii="Arial" w:hAnsi="Arial" w:cs="Arial"/>
          <w:b/>
          <w:sz w:val="14"/>
          <w:szCs w:val="14"/>
          <w:lang w:val="el-GR"/>
        </w:rPr>
      </w:pPr>
      <w:r w:rsidRPr="00A12411">
        <w:rPr>
          <w:rFonts w:ascii="Arial" w:hAnsi="Arial" w:cs="Arial"/>
          <w:b/>
          <w:sz w:val="14"/>
          <w:szCs w:val="14"/>
          <w:lang w:val="el-GR"/>
        </w:rPr>
        <w:t xml:space="preserve">        2. ή 3. ΠΟΛΥΤΕΚΝΟΣ Η΄ ΤΕΚΝΟ ΠΟΛΥΤΕΚΝΗΣ ΟΙΚΟΓΕΝΕΙΑΣ (50 μονάδες για κάθε τέκνο)</w:t>
      </w:r>
    </w:p>
    <w:tbl>
      <w:tblPr>
        <w:tblW w:w="0" w:type="auto"/>
        <w:tblInd w:w="288" w:type="dxa"/>
        <w:tblLayout w:type="fixed"/>
        <w:tblLook w:val="0000"/>
      </w:tblPr>
      <w:tblGrid>
        <w:gridCol w:w="1701"/>
        <w:gridCol w:w="709"/>
        <w:gridCol w:w="710"/>
        <w:gridCol w:w="709"/>
        <w:gridCol w:w="710"/>
        <w:gridCol w:w="710"/>
        <w:gridCol w:w="709"/>
        <w:gridCol w:w="710"/>
        <w:gridCol w:w="709"/>
        <w:gridCol w:w="710"/>
        <w:gridCol w:w="710"/>
        <w:gridCol w:w="540"/>
      </w:tblGrid>
      <w:tr w:rsidR="00A12411" w:rsidRPr="00A12411" w:rsidTr="00FC7570">
        <w:trPr>
          <w:trHeight w:hRule="exact" w:val="227"/>
        </w:trPr>
        <w:tc>
          <w:tcPr>
            <w:tcW w:w="1701" w:type="dxa"/>
            <w:noWrap/>
            <w:vAlign w:val="center"/>
          </w:tcPr>
          <w:p w:rsidR="00A12411" w:rsidRPr="00A12411" w:rsidRDefault="00A12411" w:rsidP="00FC7570">
            <w:pPr>
              <w:tabs>
                <w:tab w:val="left" w:pos="284"/>
              </w:tabs>
              <w:rPr>
                <w:rFonts w:ascii="Arial" w:hAnsi="Arial" w:cs="Arial"/>
                <w:bCs/>
                <w:sz w:val="14"/>
                <w:szCs w:val="14"/>
              </w:rPr>
            </w:pPr>
            <w:r w:rsidRPr="00A12411">
              <w:rPr>
                <w:rFonts w:ascii="Arial" w:hAnsi="Arial" w:cs="Arial"/>
                <w:bCs/>
                <w:sz w:val="14"/>
                <w:szCs w:val="14"/>
              </w:rPr>
              <w:t>αριθμός τέκνων</w:t>
            </w:r>
          </w:p>
        </w:tc>
        <w:tc>
          <w:tcPr>
            <w:tcW w:w="709" w:type="dxa"/>
            <w:noWrap/>
            <w:vAlign w:val="center"/>
          </w:tcPr>
          <w:p w:rsidR="00A12411" w:rsidRPr="00A12411" w:rsidRDefault="00A12411" w:rsidP="00FC7570">
            <w:pPr>
              <w:tabs>
                <w:tab w:val="left" w:pos="0"/>
              </w:tabs>
              <w:jc w:val="center"/>
              <w:rPr>
                <w:rFonts w:ascii="Arial" w:hAnsi="Arial" w:cs="Arial"/>
                <w:b/>
                <w:sz w:val="14"/>
                <w:szCs w:val="14"/>
              </w:rPr>
            </w:pPr>
            <w:r w:rsidRPr="00A12411">
              <w:rPr>
                <w:rFonts w:ascii="Arial" w:hAnsi="Arial" w:cs="Arial"/>
                <w:b/>
                <w:sz w:val="14"/>
                <w:szCs w:val="14"/>
              </w:rPr>
              <w:t>3</w:t>
            </w:r>
            <w:r w:rsidRPr="00A12411">
              <w:rPr>
                <w:rFonts w:ascii="Arial" w:hAnsi="Arial" w:cs="Arial"/>
                <w:b/>
                <w:sz w:val="16"/>
                <w:szCs w:val="16"/>
              </w:rPr>
              <w:t>*</w:t>
            </w:r>
          </w:p>
        </w:tc>
        <w:tc>
          <w:tcPr>
            <w:tcW w:w="710" w:type="dxa"/>
            <w:noWrap/>
            <w:vAlign w:val="center"/>
          </w:tcPr>
          <w:p w:rsidR="00A12411" w:rsidRPr="00A12411" w:rsidRDefault="00A12411" w:rsidP="00FC7570">
            <w:pPr>
              <w:tabs>
                <w:tab w:val="left" w:pos="0"/>
              </w:tabs>
              <w:ind w:left="25"/>
              <w:jc w:val="center"/>
              <w:rPr>
                <w:rFonts w:ascii="Arial" w:hAnsi="Arial" w:cs="Arial"/>
                <w:sz w:val="14"/>
                <w:szCs w:val="14"/>
              </w:rPr>
            </w:pPr>
            <w:r w:rsidRPr="00A12411">
              <w:rPr>
                <w:rFonts w:ascii="Arial" w:hAnsi="Arial" w:cs="Arial"/>
                <w:sz w:val="14"/>
                <w:szCs w:val="14"/>
              </w:rPr>
              <w:t>4</w:t>
            </w:r>
          </w:p>
        </w:tc>
        <w:tc>
          <w:tcPr>
            <w:tcW w:w="709" w:type="dxa"/>
            <w:noWrap/>
            <w:vAlign w:val="center"/>
          </w:tcPr>
          <w:p w:rsidR="00A12411" w:rsidRPr="00A12411" w:rsidRDefault="00A12411" w:rsidP="00FC7570">
            <w:pPr>
              <w:tabs>
                <w:tab w:val="left" w:pos="82"/>
              </w:tabs>
              <w:ind w:left="82"/>
              <w:jc w:val="center"/>
              <w:rPr>
                <w:rFonts w:ascii="Arial" w:hAnsi="Arial" w:cs="Arial"/>
                <w:sz w:val="14"/>
                <w:szCs w:val="14"/>
              </w:rPr>
            </w:pPr>
            <w:r w:rsidRPr="00A12411">
              <w:rPr>
                <w:rFonts w:ascii="Arial" w:hAnsi="Arial" w:cs="Arial"/>
                <w:sz w:val="14"/>
                <w:szCs w:val="14"/>
              </w:rPr>
              <w:t>5</w:t>
            </w:r>
          </w:p>
        </w:tc>
        <w:tc>
          <w:tcPr>
            <w:tcW w:w="710" w:type="dxa"/>
            <w:noWrap/>
            <w:vAlign w:val="center"/>
          </w:tcPr>
          <w:p w:rsidR="00A12411" w:rsidRPr="00A12411" w:rsidRDefault="00A12411" w:rsidP="00FC7570">
            <w:pPr>
              <w:tabs>
                <w:tab w:val="left" w:pos="139"/>
              </w:tabs>
              <w:ind w:left="139"/>
              <w:jc w:val="center"/>
              <w:rPr>
                <w:rFonts w:ascii="Arial" w:hAnsi="Arial" w:cs="Arial"/>
                <w:sz w:val="14"/>
                <w:szCs w:val="14"/>
              </w:rPr>
            </w:pPr>
            <w:r w:rsidRPr="00A12411">
              <w:rPr>
                <w:rFonts w:ascii="Arial" w:hAnsi="Arial" w:cs="Arial"/>
                <w:sz w:val="14"/>
                <w:szCs w:val="14"/>
              </w:rPr>
              <w:t>6</w:t>
            </w:r>
          </w:p>
        </w:tc>
        <w:tc>
          <w:tcPr>
            <w:tcW w:w="710" w:type="dxa"/>
            <w:noWrap/>
            <w:vAlign w:val="center"/>
          </w:tcPr>
          <w:p w:rsidR="00A12411" w:rsidRPr="00A12411" w:rsidRDefault="00A12411" w:rsidP="00FC7570">
            <w:pPr>
              <w:tabs>
                <w:tab w:val="left" w:pos="16"/>
              </w:tabs>
              <w:ind w:left="16"/>
              <w:jc w:val="center"/>
              <w:rPr>
                <w:rFonts w:ascii="Arial" w:hAnsi="Arial" w:cs="Arial"/>
                <w:sz w:val="14"/>
                <w:szCs w:val="14"/>
              </w:rPr>
            </w:pPr>
            <w:r w:rsidRPr="00A12411">
              <w:rPr>
                <w:rFonts w:ascii="Arial" w:hAnsi="Arial" w:cs="Arial"/>
                <w:sz w:val="14"/>
                <w:szCs w:val="14"/>
              </w:rPr>
              <w:t>7</w:t>
            </w:r>
          </w:p>
        </w:tc>
        <w:tc>
          <w:tcPr>
            <w:tcW w:w="709" w:type="dxa"/>
            <w:noWrap/>
            <w:vAlign w:val="center"/>
          </w:tcPr>
          <w:p w:rsidR="00A12411" w:rsidRPr="00A12411" w:rsidRDefault="00A12411" w:rsidP="00FC7570">
            <w:pPr>
              <w:tabs>
                <w:tab w:val="left" w:pos="73"/>
              </w:tabs>
              <w:ind w:left="73"/>
              <w:jc w:val="center"/>
              <w:rPr>
                <w:rFonts w:ascii="Arial" w:hAnsi="Arial" w:cs="Arial"/>
                <w:sz w:val="14"/>
                <w:szCs w:val="14"/>
              </w:rPr>
            </w:pPr>
            <w:r w:rsidRPr="00A12411">
              <w:rPr>
                <w:rFonts w:ascii="Arial" w:hAnsi="Arial" w:cs="Arial"/>
                <w:sz w:val="14"/>
                <w:szCs w:val="14"/>
              </w:rPr>
              <w:t>8</w:t>
            </w:r>
          </w:p>
        </w:tc>
        <w:tc>
          <w:tcPr>
            <w:tcW w:w="710" w:type="dxa"/>
            <w:noWrap/>
            <w:vAlign w:val="center"/>
          </w:tcPr>
          <w:p w:rsidR="00A12411" w:rsidRPr="00A12411" w:rsidRDefault="00A12411" w:rsidP="00FC7570">
            <w:pPr>
              <w:tabs>
                <w:tab w:val="left" w:pos="-50"/>
              </w:tabs>
              <w:ind w:left="130"/>
              <w:jc w:val="center"/>
              <w:rPr>
                <w:rFonts w:ascii="Arial" w:hAnsi="Arial" w:cs="Arial"/>
                <w:sz w:val="14"/>
                <w:szCs w:val="14"/>
              </w:rPr>
            </w:pPr>
            <w:r w:rsidRPr="00A12411">
              <w:rPr>
                <w:rFonts w:ascii="Arial" w:hAnsi="Arial" w:cs="Arial"/>
                <w:sz w:val="14"/>
                <w:szCs w:val="14"/>
              </w:rPr>
              <w:t>9</w:t>
            </w:r>
          </w:p>
        </w:tc>
        <w:tc>
          <w:tcPr>
            <w:tcW w:w="709" w:type="dxa"/>
            <w:noWrap/>
            <w:vAlign w:val="center"/>
          </w:tcPr>
          <w:p w:rsidR="00A12411" w:rsidRPr="00A12411" w:rsidRDefault="00A12411" w:rsidP="00FC7570">
            <w:pPr>
              <w:tabs>
                <w:tab w:val="left" w:pos="7"/>
              </w:tabs>
              <w:jc w:val="center"/>
              <w:rPr>
                <w:rFonts w:ascii="Arial" w:hAnsi="Arial" w:cs="Arial"/>
                <w:sz w:val="14"/>
                <w:szCs w:val="14"/>
              </w:rPr>
            </w:pPr>
            <w:r w:rsidRPr="00A12411">
              <w:rPr>
                <w:rFonts w:ascii="Arial" w:hAnsi="Arial" w:cs="Arial"/>
                <w:sz w:val="14"/>
                <w:szCs w:val="14"/>
              </w:rPr>
              <w:t>10</w:t>
            </w:r>
          </w:p>
        </w:tc>
        <w:tc>
          <w:tcPr>
            <w:tcW w:w="710" w:type="dxa"/>
            <w:vAlign w:val="center"/>
          </w:tcPr>
          <w:p w:rsidR="00A12411" w:rsidRPr="00A12411" w:rsidRDefault="00A12411" w:rsidP="00FC7570">
            <w:pPr>
              <w:tabs>
                <w:tab w:val="left" w:pos="72"/>
              </w:tabs>
              <w:ind w:left="72"/>
              <w:jc w:val="center"/>
              <w:rPr>
                <w:rFonts w:ascii="Arial" w:hAnsi="Arial" w:cs="Arial"/>
                <w:sz w:val="14"/>
                <w:szCs w:val="14"/>
              </w:rPr>
            </w:pPr>
            <w:r w:rsidRPr="00A12411">
              <w:rPr>
                <w:rFonts w:ascii="Arial" w:hAnsi="Arial" w:cs="Arial"/>
                <w:sz w:val="14"/>
                <w:szCs w:val="14"/>
              </w:rPr>
              <w:t>11</w:t>
            </w:r>
          </w:p>
        </w:tc>
        <w:tc>
          <w:tcPr>
            <w:tcW w:w="710" w:type="dxa"/>
            <w:vAlign w:val="center"/>
          </w:tcPr>
          <w:p w:rsidR="00A12411" w:rsidRPr="00A12411" w:rsidRDefault="00A12411" w:rsidP="00FC7570">
            <w:pPr>
              <w:tabs>
                <w:tab w:val="left" w:pos="72"/>
              </w:tabs>
              <w:ind w:left="72"/>
              <w:jc w:val="center"/>
              <w:rPr>
                <w:rFonts w:ascii="Arial" w:hAnsi="Arial" w:cs="Arial"/>
                <w:sz w:val="14"/>
                <w:szCs w:val="14"/>
              </w:rPr>
            </w:pPr>
            <w:r w:rsidRPr="00A12411">
              <w:rPr>
                <w:rFonts w:ascii="Arial" w:hAnsi="Arial" w:cs="Arial"/>
                <w:sz w:val="14"/>
                <w:szCs w:val="14"/>
              </w:rPr>
              <w:t>12</w:t>
            </w:r>
          </w:p>
        </w:tc>
        <w:tc>
          <w:tcPr>
            <w:tcW w:w="540" w:type="dxa"/>
          </w:tcPr>
          <w:p w:rsidR="00A12411" w:rsidRPr="00A12411" w:rsidRDefault="00A12411" w:rsidP="00FC7570">
            <w:pPr>
              <w:tabs>
                <w:tab w:val="left" w:pos="72"/>
              </w:tabs>
              <w:ind w:left="72"/>
              <w:jc w:val="center"/>
              <w:rPr>
                <w:rFonts w:ascii="Arial" w:hAnsi="Arial" w:cs="Arial"/>
                <w:sz w:val="14"/>
                <w:szCs w:val="14"/>
              </w:rPr>
            </w:pPr>
            <w:r w:rsidRPr="00A12411">
              <w:rPr>
                <w:rFonts w:ascii="Arial" w:hAnsi="Arial" w:cs="Arial"/>
                <w:sz w:val="14"/>
                <w:szCs w:val="14"/>
              </w:rPr>
              <w:t>….</w:t>
            </w:r>
          </w:p>
        </w:tc>
      </w:tr>
      <w:tr w:rsidR="00A12411" w:rsidRPr="00A12411" w:rsidTr="00FC7570">
        <w:trPr>
          <w:trHeight w:hRule="exact" w:val="227"/>
        </w:trPr>
        <w:tc>
          <w:tcPr>
            <w:tcW w:w="1701" w:type="dxa"/>
            <w:noWrap/>
            <w:vAlign w:val="center"/>
          </w:tcPr>
          <w:p w:rsidR="00A12411" w:rsidRPr="00A12411" w:rsidRDefault="00A12411" w:rsidP="00FC7570">
            <w:pPr>
              <w:tabs>
                <w:tab w:val="left" w:pos="284"/>
              </w:tabs>
              <w:rPr>
                <w:rFonts w:ascii="Arial" w:hAnsi="Arial" w:cs="Arial"/>
                <w:bCs/>
                <w:sz w:val="14"/>
                <w:szCs w:val="14"/>
              </w:rPr>
            </w:pPr>
            <w:r w:rsidRPr="00A12411">
              <w:rPr>
                <w:rFonts w:ascii="Arial" w:hAnsi="Arial" w:cs="Arial"/>
                <w:bCs/>
                <w:sz w:val="14"/>
                <w:szCs w:val="14"/>
              </w:rPr>
              <w:t>μονάδες</w:t>
            </w:r>
          </w:p>
        </w:tc>
        <w:tc>
          <w:tcPr>
            <w:tcW w:w="709" w:type="dxa"/>
            <w:noWrap/>
            <w:vAlign w:val="center"/>
          </w:tcPr>
          <w:p w:rsidR="00A12411" w:rsidRPr="00A12411" w:rsidRDefault="00A12411" w:rsidP="00FC7570">
            <w:pPr>
              <w:tabs>
                <w:tab w:val="left" w:pos="0"/>
              </w:tabs>
              <w:jc w:val="center"/>
              <w:rPr>
                <w:rFonts w:ascii="Arial" w:hAnsi="Arial" w:cs="Arial"/>
                <w:sz w:val="14"/>
                <w:szCs w:val="14"/>
              </w:rPr>
            </w:pPr>
            <w:r w:rsidRPr="00A12411">
              <w:rPr>
                <w:rFonts w:ascii="Arial" w:hAnsi="Arial" w:cs="Arial"/>
                <w:sz w:val="14"/>
                <w:szCs w:val="14"/>
              </w:rPr>
              <w:t>150</w:t>
            </w:r>
          </w:p>
        </w:tc>
        <w:tc>
          <w:tcPr>
            <w:tcW w:w="710" w:type="dxa"/>
            <w:noWrap/>
            <w:vAlign w:val="center"/>
          </w:tcPr>
          <w:p w:rsidR="00A12411" w:rsidRPr="00A12411" w:rsidRDefault="00A12411" w:rsidP="00FC7570">
            <w:pPr>
              <w:tabs>
                <w:tab w:val="left" w:pos="0"/>
              </w:tabs>
              <w:ind w:left="25"/>
              <w:jc w:val="center"/>
              <w:rPr>
                <w:rFonts w:ascii="Arial" w:hAnsi="Arial" w:cs="Arial"/>
                <w:sz w:val="14"/>
                <w:szCs w:val="14"/>
              </w:rPr>
            </w:pPr>
            <w:r w:rsidRPr="00A12411">
              <w:rPr>
                <w:rFonts w:ascii="Arial" w:hAnsi="Arial" w:cs="Arial"/>
                <w:sz w:val="14"/>
                <w:szCs w:val="14"/>
              </w:rPr>
              <w:t>200</w:t>
            </w:r>
          </w:p>
        </w:tc>
        <w:tc>
          <w:tcPr>
            <w:tcW w:w="709" w:type="dxa"/>
            <w:noWrap/>
            <w:vAlign w:val="center"/>
          </w:tcPr>
          <w:p w:rsidR="00A12411" w:rsidRPr="00A12411" w:rsidRDefault="00A12411" w:rsidP="00FC7570">
            <w:pPr>
              <w:tabs>
                <w:tab w:val="left" w:pos="82"/>
              </w:tabs>
              <w:ind w:left="82"/>
              <w:jc w:val="center"/>
              <w:rPr>
                <w:rFonts w:ascii="Arial" w:hAnsi="Arial" w:cs="Arial"/>
                <w:sz w:val="14"/>
                <w:szCs w:val="14"/>
              </w:rPr>
            </w:pPr>
            <w:r w:rsidRPr="00A12411">
              <w:rPr>
                <w:rFonts w:ascii="Arial" w:hAnsi="Arial" w:cs="Arial"/>
                <w:sz w:val="14"/>
                <w:szCs w:val="14"/>
              </w:rPr>
              <w:t>250</w:t>
            </w:r>
          </w:p>
        </w:tc>
        <w:tc>
          <w:tcPr>
            <w:tcW w:w="710" w:type="dxa"/>
            <w:noWrap/>
            <w:vAlign w:val="center"/>
          </w:tcPr>
          <w:p w:rsidR="00A12411" w:rsidRPr="00A12411" w:rsidRDefault="00A12411" w:rsidP="00FC7570">
            <w:pPr>
              <w:tabs>
                <w:tab w:val="left" w:pos="139"/>
              </w:tabs>
              <w:ind w:left="139"/>
              <w:jc w:val="center"/>
              <w:rPr>
                <w:rFonts w:ascii="Arial" w:hAnsi="Arial" w:cs="Arial"/>
                <w:sz w:val="14"/>
                <w:szCs w:val="14"/>
              </w:rPr>
            </w:pPr>
            <w:r w:rsidRPr="00A12411">
              <w:rPr>
                <w:rFonts w:ascii="Arial" w:hAnsi="Arial" w:cs="Arial"/>
                <w:sz w:val="14"/>
                <w:szCs w:val="14"/>
              </w:rPr>
              <w:t>300</w:t>
            </w:r>
          </w:p>
        </w:tc>
        <w:tc>
          <w:tcPr>
            <w:tcW w:w="710" w:type="dxa"/>
            <w:noWrap/>
            <w:vAlign w:val="center"/>
          </w:tcPr>
          <w:p w:rsidR="00A12411" w:rsidRPr="00A12411" w:rsidRDefault="00A12411" w:rsidP="00FC7570">
            <w:pPr>
              <w:tabs>
                <w:tab w:val="left" w:pos="16"/>
              </w:tabs>
              <w:ind w:left="16"/>
              <w:jc w:val="center"/>
              <w:rPr>
                <w:rFonts w:ascii="Arial" w:hAnsi="Arial" w:cs="Arial"/>
                <w:sz w:val="14"/>
                <w:szCs w:val="14"/>
              </w:rPr>
            </w:pPr>
            <w:r w:rsidRPr="00A12411">
              <w:rPr>
                <w:rFonts w:ascii="Arial" w:hAnsi="Arial" w:cs="Arial"/>
                <w:sz w:val="14"/>
                <w:szCs w:val="14"/>
              </w:rPr>
              <w:t>350</w:t>
            </w:r>
          </w:p>
        </w:tc>
        <w:tc>
          <w:tcPr>
            <w:tcW w:w="709" w:type="dxa"/>
            <w:noWrap/>
            <w:vAlign w:val="center"/>
          </w:tcPr>
          <w:p w:rsidR="00A12411" w:rsidRPr="00A12411" w:rsidRDefault="00A12411" w:rsidP="00FC7570">
            <w:pPr>
              <w:tabs>
                <w:tab w:val="left" w:pos="73"/>
              </w:tabs>
              <w:ind w:left="73"/>
              <w:jc w:val="center"/>
              <w:rPr>
                <w:rFonts w:ascii="Arial" w:hAnsi="Arial" w:cs="Arial"/>
                <w:sz w:val="14"/>
                <w:szCs w:val="14"/>
              </w:rPr>
            </w:pPr>
            <w:r w:rsidRPr="00A12411">
              <w:rPr>
                <w:rFonts w:ascii="Arial" w:hAnsi="Arial" w:cs="Arial"/>
                <w:sz w:val="14"/>
                <w:szCs w:val="14"/>
              </w:rPr>
              <w:t>400</w:t>
            </w:r>
          </w:p>
        </w:tc>
        <w:tc>
          <w:tcPr>
            <w:tcW w:w="710" w:type="dxa"/>
            <w:noWrap/>
            <w:vAlign w:val="center"/>
          </w:tcPr>
          <w:p w:rsidR="00A12411" w:rsidRPr="00A12411" w:rsidRDefault="00A12411" w:rsidP="00FC7570">
            <w:pPr>
              <w:tabs>
                <w:tab w:val="left" w:pos="284"/>
              </w:tabs>
              <w:ind w:left="130"/>
              <w:jc w:val="center"/>
              <w:rPr>
                <w:rFonts w:ascii="Arial" w:hAnsi="Arial" w:cs="Arial"/>
                <w:sz w:val="14"/>
                <w:szCs w:val="14"/>
              </w:rPr>
            </w:pPr>
            <w:r w:rsidRPr="00A12411">
              <w:rPr>
                <w:rFonts w:ascii="Arial" w:hAnsi="Arial" w:cs="Arial"/>
                <w:sz w:val="14"/>
                <w:szCs w:val="14"/>
              </w:rPr>
              <w:t>450</w:t>
            </w:r>
          </w:p>
        </w:tc>
        <w:tc>
          <w:tcPr>
            <w:tcW w:w="709" w:type="dxa"/>
            <w:noWrap/>
            <w:vAlign w:val="center"/>
          </w:tcPr>
          <w:p w:rsidR="00A12411" w:rsidRPr="00A12411" w:rsidRDefault="00A12411" w:rsidP="00FC7570">
            <w:pPr>
              <w:tabs>
                <w:tab w:val="left" w:pos="7"/>
              </w:tabs>
              <w:jc w:val="center"/>
              <w:rPr>
                <w:rFonts w:ascii="Arial" w:hAnsi="Arial" w:cs="Arial"/>
                <w:sz w:val="14"/>
                <w:szCs w:val="14"/>
              </w:rPr>
            </w:pPr>
            <w:r w:rsidRPr="00A12411">
              <w:rPr>
                <w:rFonts w:ascii="Arial" w:hAnsi="Arial" w:cs="Arial"/>
                <w:sz w:val="14"/>
                <w:szCs w:val="14"/>
              </w:rPr>
              <w:t>500</w:t>
            </w:r>
          </w:p>
        </w:tc>
        <w:tc>
          <w:tcPr>
            <w:tcW w:w="710" w:type="dxa"/>
            <w:vAlign w:val="center"/>
          </w:tcPr>
          <w:p w:rsidR="00A12411" w:rsidRPr="00A12411" w:rsidRDefault="00A12411" w:rsidP="00FC7570">
            <w:pPr>
              <w:tabs>
                <w:tab w:val="left" w:pos="72"/>
              </w:tabs>
              <w:ind w:left="72"/>
              <w:jc w:val="center"/>
              <w:rPr>
                <w:rFonts w:ascii="Arial" w:hAnsi="Arial" w:cs="Arial"/>
                <w:sz w:val="14"/>
                <w:szCs w:val="14"/>
              </w:rPr>
            </w:pPr>
            <w:r w:rsidRPr="00A12411">
              <w:rPr>
                <w:rFonts w:ascii="Arial" w:hAnsi="Arial" w:cs="Arial"/>
                <w:sz w:val="14"/>
                <w:szCs w:val="14"/>
              </w:rPr>
              <w:t>550</w:t>
            </w:r>
          </w:p>
        </w:tc>
        <w:tc>
          <w:tcPr>
            <w:tcW w:w="710" w:type="dxa"/>
            <w:vAlign w:val="center"/>
          </w:tcPr>
          <w:p w:rsidR="00A12411" w:rsidRPr="00A12411" w:rsidRDefault="00A12411" w:rsidP="00FC7570">
            <w:pPr>
              <w:tabs>
                <w:tab w:val="left" w:pos="72"/>
              </w:tabs>
              <w:ind w:left="72"/>
              <w:jc w:val="center"/>
              <w:rPr>
                <w:rFonts w:ascii="Arial" w:hAnsi="Arial" w:cs="Arial"/>
                <w:sz w:val="14"/>
                <w:szCs w:val="14"/>
              </w:rPr>
            </w:pPr>
            <w:r w:rsidRPr="00A12411">
              <w:rPr>
                <w:rFonts w:ascii="Arial" w:hAnsi="Arial" w:cs="Arial"/>
                <w:sz w:val="14"/>
                <w:szCs w:val="14"/>
              </w:rPr>
              <w:t>600</w:t>
            </w:r>
          </w:p>
        </w:tc>
        <w:tc>
          <w:tcPr>
            <w:tcW w:w="540" w:type="dxa"/>
          </w:tcPr>
          <w:p w:rsidR="00A12411" w:rsidRPr="00A12411" w:rsidRDefault="00A12411" w:rsidP="00FC7570">
            <w:pPr>
              <w:tabs>
                <w:tab w:val="left" w:pos="72"/>
              </w:tabs>
              <w:ind w:left="72"/>
              <w:jc w:val="center"/>
              <w:rPr>
                <w:rFonts w:ascii="Arial" w:hAnsi="Arial" w:cs="Arial"/>
                <w:sz w:val="14"/>
                <w:szCs w:val="14"/>
              </w:rPr>
            </w:pPr>
            <w:r w:rsidRPr="00A12411">
              <w:rPr>
                <w:rFonts w:ascii="Arial" w:hAnsi="Arial" w:cs="Arial"/>
                <w:sz w:val="14"/>
                <w:szCs w:val="14"/>
              </w:rPr>
              <w:t>….</w:t>
            </w:r>
          </w:p>
        </w:tc>
      </w:tr>
    </w:tbl>
    <w:p w:rsidR="00A12411" w:rsidRPr="00A12411" w:rsidRDefault="00A12411" w:rsidP="00A12411">
      <w:pPr>
        <w:rPr>
          <w:rFonts w:ascii="Arial" w:hAnsi="Arial" w:cs="Arial"/>
          <w:sz w:val="12"/>
          <w:szCs w:val="12"/>
          <w:lang w:val="el-GR"/>
        </w:rPr>
      </w:pPr>
      <w:r w:rsidRPr="00A12411">
        <w:rPr>
          <w:rFonts w:ascii="Arial" w:hAnsi="Arial" w:cs="Arial"/>
          <w:b/>
          <w:sz w:val="16"/>
          <w:szCs w:val="16"/>
          <w:lang w:val="el-GR"/>
        </w:rPr>
        <w:t xml:space="preserve">      *</w:t>
      </w:r>
      <w:r w:rsidRPr="00A12411">
        <w:rPr>
          <w:rFonts w:ascii="Arial" w:hAnsi="Arial" w:cs="Arial"/>
          <w:sz w:val="12"/>
          <w:szCs w:val="12"/>
          <w:lang w:val="el-GR"/>
        </w:rPr>
        <w:t xml:space="preserve">αφορά </w:t>
      </w:r>
      <w:r w:rsidRPr="00A12411">
        <w:rPr>
          <w:rFonts w:ascii="Arial" w:hAnsi="Arial" w:cs="Arial"/>
          <w:b/>
          <w:sz w:val="12"/>
          <w:szCs w:val="12"/>
          <w:lang w:val="el-GR"/>
        </w:rPr>
        <w:t>μόνο</w:t>
      </w:r>
      <w:r w:rsidRPr="00A12411">
        <w:rPr>
          <w:rFonts w:ascii="Arial" w:hAnsi="Arial" w:cs="Arial"/>
          <w:sz w:val="12"/>
          <w:szCs w:val="12"/>
          <w:lang w:val="el-GR"/>
        </w:rPr>
        <w:t xml:space="preserve"> τις ειδικές περιπτώσεις </w:t>
      </w:r>
      <w:r w:rsidRPr="00A12411">
        <w:rPr>
          <w:rFonts w:ascii="Arial" w:hAnsi="Arial" w:cs="Arial"/>
          <w:b/>
          <w:sz w:val="12"/>
          <w:szCs w:val="12"/>
          <w:u w:val="single"/>
          <w:lang w:val="el-GR"/>
        </w:rPr>
        <w:t>πολυτεκνίας</w:t>
      </w:r>
      <w:r w:rsidRPr="00A12411">
        <w:rPr>
          <w:rFonts w:ascii="Arial" w:hAnsi="Arial" w:cs="Arial"/>
          <w:sz w:val="12"/>
          <w:szCs w:val="12"/>
          <w:lang w:val="el-GR"/>
        </w:rPr>
        <w:t xml:space="preserve"> με τρία (3) τέκνα    </w:t>
      </w:r>
    </w:p>
    <w:p w:rsidR="00A12411" w:rsidRPr="00A12411" w:rsidRDefault="00A12411" w:rsidP="00A12411">
      <w:pPr>
        <w:tabs>
          <w:tab w:val="left" w:pos="284"/>
        </w:tabs>
        <w:rPr>
          <w:rFonts w:ascii="Arial" w:hAnsi="Arial" w:cs="Arial"/>
          <w:b/>
          <w:sz w:val="14"/>
          <w:szCs w:val="14"/>
          <w:lang w:val="el-GR"/>
        </w:rPr>
      </w:pPr>
    </w:p>
    <w:p w:rsidR="00A12411" w:rsidRPr="00A12411" w:rsidRDefault="00A12411" w:rsidP="00A12411">
      <w:pPr>
        <w:tabs>
          <w:tab w:val="left" w:pos="284"/>
        </w:tabs>
        <w:rPr>
          <w:rFonts w:ascii="Arial" w:hAnsi="Arial" w:cs="Arial"/>
          <w:b/>
          <w:sz w:val="14"/>
          <w:szCs w:val="14"/>
          <w:lang w:val="el-GR"/>
        </w:rPr>
      </w:pPr>
      <w:r w:rsidRPr="00A12411">
        <w:rPr>
          <w:rFonts w:ascii="Arial" w:hAnsi="Arial" w:cs="Arial"/>
          <w:b/>
          <w:sz w:val="14"/>
          <w:szCs w:val="14"/>
          <w:lang w:val="el-GR"/>
        </w:rPr>
        <w:t xml:space="preserve">        4. ή 5. ΤΡΙΤΕΚΝΟΣ Η΄ ΤΕΚΝΟ ΤΡΙΤΕΚΝΗΣ ΟΙΚΟΓΕΝΕΙΑΣ (40 μονάδες για κάθε τέκνο)</w:t>
      </w:r>
    </w:p>
    <w:tbl>
      <w:tblPr>
        <w:tblW w:w="0" w:type="auto"/>
        <w:tblInd w:w="288" w:type="dxa"/>
        <w:tblLayout w:type="fixed"/>
        <w:tblLook w:val="0000"/>
      </w:tblPr>
      <w:tblGrid>
        <w:gridCol w:w="1701"/>
        <w:gridCol w:w="709"/>
        <w:gridCol w:w="710"/>
        <w:gridCol w:w="709"/>
        <w:gridCol w:w="710"/>
        <w:gridCol w:w="710"/>
        <w:gridCol w:w="709"/>
        <w:gridCol w:w="710"/>
        <w:gridCol w:w="709"/>
        <w:gridCol w:w="710"/>
        <w:gridCol w:w="710"/>
        <w:gridCol w:w="540"/>
      </w:tblGrid>
      <w:tr w:rsidR="00A12411" w:rsidRPr="00A12411" w:rsidTr="00FC7570">
        <w:trPr>
          <w:trHeight w:hRule="exact" w:val="227"/>
        </w:trPr>
        <w:tc>
          <w:tcPr>
            <w:tcW w:w="1701" w:type="dxa"/>
            <w:noWrap/>
            <w:vAlign w:val="center"/>
          </w:tcPr>
          <w:p w:rsidR="00A12411" w:rsidRPr="00A12411" w:rsidRDefault="00A12411" w:rsidP="00FC7570">
            <w:pPr>
              <w:tabs>
                <w:tab w:val="left" w:pos="284"/>
              </w:tabs>
              <w:rPr>
                <w:rFonts w:ascii="Arial" w:hAnsi="Arial" w:cs="Arial"/>
                <w:bCs/>
                <w:sz w:val="14"/>
                <w:szCs w:val="14"/>
              </w:rPr>
            </w:pPr>
            <w:r w:rsidRPr="00A12411">
              <w:rPr>
                <w:rFonts w:ascii="Arial" w:hAnsi="Arial" w:cs="Arial"/>
                <w:bCs/>
                <w:sz w:val="14"/>
                <w:szCs w:val="14"/>
              </w:rPr>
              <w:t>αριθμός τέκνων</w:t>
            </w:r>
          </w:p>
        </w:tc>
        <w:tc>
          <w:tcPr>
            <w:tcW w:w="709" w:type="dxa"/>
            <w:noWrap/>
            <w:vAlign w:val="center"/>
          </w:tcPr>
          <w:p w:rsidR="00A12411" w:rsidRPr="00A12411" w:rsidRDefault="00A12411" w:rsidP="00FC7570">
            <w:pPr>
              <w:tabs>
                <w:tab w:val="left" w:pos="0"/>
              </w:tabs>
              <w:jc w:val="center"/>
              <w:rPr>
                <w:rFonts w:ascii="Arial" w:hAnsi="Arial" w:cs="Arial"/>
                <w:b/>
                <w:sz w:val="14"/>
                <w:szCs w:val="14"/>
              </w:rPr>
            </w:pPr>
            <w:r w:rsidRPr="00A12411">
              <w:rPr>
                <w:rFonts w:ascii="Arial" w:hAnsi="Arial" w:cs="Arial"/>
                <w:b/>
                <w:sz w:val="14"/>
                <w:szCs w:val="14"/>
              </w:rPr>
              <w:t>3</w:t>
            </w:r>
          </w:p>
        </w:tc>
        <w:tc>
          <w:tcPr>
            <w:tcW w:w="710" w:type="dxa"/>
            <w:noWrap/>
            <w:vAlign w:val="center"/>
          </w:tcPr>
          <w:p w:rsidR="00A12411" w:rsidRPr="00A12411" w:rsidRDefault="00A12411" w:rsidP="00FC7570">
            <w:pPr>
              <w:tabs>
                <w:tab w:val="left" w:pos="0"/>
              </w:tabs>
              <w:ind w:left="25"/>
              <w:jc w:val="center"/>
              <w:rPr>
                <w:rFonts w:ascii="Arial" w:hAnsi="Arial" w:cs="Arial"/>
                <w:sz w:val="14"/>
                <w:szCs w:val="14"/>
              </w:rPr>
            </w:pPr>
          </w:p>
        </w:tc>
        <w:tc>
          <w:tcPr>
            <w:tcW w:w="709" w:type="dxa"/>
            <w:noWrap/>
            <w:vAlign w:val="center"/>
          </w:tcPr>
          <w:p w:rsidR="00A12411" w:rsidRPr="00A12411" w:rsidRDefault="00A12411" w:rsidP="00FC7570">
            <w:pPr>
              <w:tabs>
                <w:tab w:val="left" w:pos="82"/>
              </w:tabs>
              <w:ind w:left="82"/>
              <w:jc w:val="center"/>
              <w:rPr>
                <w:rFonts w:ascii="Arial" w:hAnsi="Arial" w:cs="Arial"/>
                <w:sz w:val="14"/>
                <w:szCs w:val="14"/>
              </w:rPr>
            </w:pPr>
          </w:p>
        </w:tc>
        <w:tc>
          <w:tcPr>
            <w:tcW w:w="710" w:type="dxa"/>
            <w:noWrap/>
            <w:vAlign w:val="center"/>
          </w:tcPr>
          <w:p w:rsidR="00A12411" w:rsidRPr="00A12411" w:rsidRDefault="00A12411" w:rsidP="00FC7570">
            <w:pPr>
              <w:tabs>
                <w:tab w:val="left" w:pos="139"/>
              </w:tabs>
              <w:ind w:left="139"/>
              <w:jc w:val="center"/>
              <w:rPr>
                <w:rFonts w:ascii="Arial" w:hAnsi="Arial" w:cs="Arial"/>
                <w:sz w:val="14"/>
                <w:szCs w:val="14"/>
              </w:rPr>
            </w:pPr>
          </w:p>
        </w:tc>
        <w:tc>
          <w:tcPr>
            <w:tcW w:w="710" w:type="dxa"/>
            <w:noWrap/>
            <w:vAlign w:val="center"/>
          </w:tcPr>
          <w:p w:rsidR="00A12411" w:rsidRPr="00A12411" w:rsidRDefault="00A12411" w:rsidP="00FC7570">
            <w:pPr>
              <w:tabs>
                <w:tab w:val="left" w:pos="16"/>
              </w:tabs>
              <w:ind w:left="16"/>
              <w:jc w:val="center"/>
              <w:rPr>
                <w:rFonts w:ascii="Arial" w:hAnsi="Arial" w:cs="Arial"/>
                <w:sz w:val="14"/>
                <w:szCs w:val="14"/>
              </w:rPr>
            </w:pPr>
          </w:p>
        </w:tc>
        <w:tc>
          <w:tcPr>
            <w:tcW w:w="709" w:type="dxa"/>
            <w:noWrap/>
            <w:vAlign w:val="center"/>
          </w:tcPr>
          <w:p w:rsidR="00A12411" w:rsidRPr="00A12411" w:rsidRDefault="00A12411" w:rsidP="00FC7570">
            <w:pPr>
              <w:tabs>
                <w:tab w:val="left" w:pos="73"/>
              </w:tabs>
              <w:ind w:left="73"/>
              <w:jc w:val="center"/>
              <w:rPr>
                <w:rFonts w:ascii="Arial" w:hAnsi="Arial" w:cs="Arial"/>
                <w:sz w:val="14"/>
                <w:szCs w:val="14"/>
              </w:rPr>
            </w:pPr>
          </w:p>
        </w:tc>
        <w:tc>
          <w:tcPr>
            <w:tcW w:w="710" w:type="dxa"/>
            <w:noWrap/>
            <w:vAlign w:val="center"/>
          </w:tcPr>
          <w:p w:rsidR="00A12411" w:rsidRPr="00A12411" w:rsidRDefault="00A12411" w:rsidP="00FC7570">
            <w:pPr>
              <w:tabs>
                <w:tab w:val="left" w:pos="-50"/>
              </w:tabs>
              <w:ind w:left="130"/>
              <w:jc w:val="center"/>
              <w:rPr>
                <w:rFonts w:ascii="Arial" w:hAnsi="Arial" w:cs="Arial"/>
                <w:sz w:val="14"/>
                <w:szCs w:val="14"/>
              </w:rPr>
            </w:pPr>
          </w:p>
        </w:tc>
        <w:tc>
          <w:tcPr>
            <w:tcW w:w="709" w:type="dxa"/>
            <w:noWrap/>
            <w:vAlign w:val="center"/>
          </w:tcPr>
          <w:p w:rsidR="00A12411" w:rsidRPr="00A12411" w:rsidRDefault="00A12411" w:rsidP="00FC7570">
            <w:pPr>
              <w:tabs>
                <w:tab w:val="left" w:pos="7"/>
              </w:tabs>
              <w:jc w:val="center"/>
              <w:rPr>
                <w:rFonts w:ascii="Arial" w:hAnsi="Arial" w:cs="Arial"/>
                <w:sz w:val="14"/>
                <w:szCs w:val="14"/>
              </w:rPr>
            </w:pPr>
          </w:p>
        </w:tc>
        <w:tc>
          <w:tcPr>
            <w:tcW w:w="710" w:type="dxa"/>
            <w:vAlign w:val="center"/>
          </w:tcPr>
          <w:p w:rsidR="00A12411" w:rsidRPr="00A12411" w:rsidRDefault="00A12411" w:rsidP="00FC7570">
            <w:pPr>
              <w:tabs>
                <w:tab w:val="left" w:pos="72"/>
              </w:tabs>
              <w:ind w:left="72"/>
              <w:jc w:val="center"/>
              <w:rPr>
                <w:rFonts w:ascii="Arial" w:hAnsi="Arial" w:cs="Arial"/>
                <w:sz w:val="14"/>
                <w:szCs w:val="14"/>
              </w:rPr>
            </w:pPr>
          </w:p>
        </w:tc>
        <w:tc>
          <w:tcPr>
            <w:tcW w:w="710" w:type="dxa"/>
            <w:vAlign w:val="center"/>
          </w:tcPr>
          <w:p w:rsidR="00A12411" w:rsidRPr="00A12411" w:rsidRDefault="00A12411" w:rsidP="00FC7570">
            <w:pPr>
              <w:tabs>
                <w:tab w:val="left" w:pos="72"/>
              </w:tabs>
              <w:ind w:left="72"/>
              <w:jc w:val="center"/>
              <w:rPr>
                <w:rFonts w:ascii="Arial" w:hAnsi="Arial" w:cs="Arial"/>
                <w:sz w:val="14"/>
                <w:szCs w:val="14"/>
              </w:rPr>
            </w:pPr>
          </w:p>
        </w:tc>
        <w:tc>
          <w:tcPr>
            <w:tcW w:w="540" w:type="dxa"/>
          </w:tcPr>
          <w:p w:rsidR="00A12411" w:rsidRPr="00A12411" w:rsidRDefault="00A12411" w:rsidP="00FC7570">
            <w:pPr>
              <w:tabs>
                <w:tab w:val="left" w:pos="72"/>
              </w:tabs>
              <w:ind w:left="72"/>
              <w:jc w:val="center"/>
              <w:rPr>
                <w:rFonts w:ascii="Arial" w:hAnsi="Arial" w:cs="Arial"/>
                <w:sz w:val="14"/>
                <w:szCs w:val="14"/>
              </w:rPr>
            </w:pPr>
          </w:p>
        </w:tc>
      </w:tr>
      <w:tr w:rsidR="00A12411" w:rsidRPr="00A12411" w:rsidTr="00FC7570">
        <w:trPr>
          <w:trHeight w:hRule="exact" w:val="227"/>
        </w:trPr>
        <w:tc>
          <w:tcPr>
            <w:tcW w:w="1701" w:type="dxa"/>
            <w:noWrap/>
            <w:vAlign w:val="center"/>
          </w:tcPr>
          <w:p w:rsidR="00A12411" w:rsidRPr="00A12411" w:rsidRDefault="00A12411" w:rsidP="00FC7570">
            <w:pPr>
              <w:tabs>
                <w:tab w:val="left" w:pos="284"/>
              </w:tabs>
              <w:rPr>
                <w:rFonts w:ascii="Arial" w:hAnsi="Arial" w:cs="Arial"/>
                <w:bCs/>
                <w:sz w:val="14"/>
                <w:szCs w:val="14"/>
              </w:rPr>
            </w:pPr>
            <w:r w:rsidRPr="00A12411">
              <w:rPr>
                <w:rFonts w:ascii="Arial" w:hAnsi="Arial" w:cs="Arial"/>
                <w:bCs/>
                <w:sz w:val="14"/>
                <w:szCs w:val="14"/>
              </w:rPr>
              <w:t>μονάδες</w:t>
            </w:r>
          </w:p>
        </w:tc>
        <w:tc>
          <w:tcPr>
            <w:tcW w:w="709" w:type="dxa"/>
            <w:noWrap/>
            <w:vAlign w:val="center"/>
          </w:tcPr>
          <w:p w:rsidR="00A12411" w:rsidRPr="00A12411" w:rsidRDefault="00A12411" w:rsidP="00FC7570">
            <w:pPr>
              <w:tabs>
                <w:tab w:val="left" w:pos="0"/>
              </w:tabs>
              <w:jc w:val="center"/>
              <w:rPr>
                <w:rFonts w:ascii="Arial" w:hAnsi="Arial" w:cs="Arial"/>
                <w:sz w:val="14"/>
                <w:szCs w:val="14"/>
              </w:rPr>
            </w:pPr>
            <w:r w:rsidRPr="00A12411">
              <w:rPr>
                <w:rFonts w:ascii="Arial" w:hAnsi="Arial" w:cs="Arial"/>
                <w:sz w:val="14"/>
                <w:szCs w:val="14"/>
              </w:rPr>
              <w:t>120</w:t>
            </w:r>
          </w:p>
        </w:tc>
        <w:tc>
          <w:tcPr>
            <w:tcW w:w="710" w:type="dxa"/>
            <w:noWrap/>
            <w:vAlign w:val="center"/>
          </w:tcPr>
          <w:p w:rsidR="00A12411" w:rsidRPr="00A12411" w:rsidRDefault="00A12411" w:rsidP="00FC7570">
            <w:pPr>
              <w:tabs>
                <w:tab w:val="left" w:pos="0"/>
              </w:tabs>
              <w:ind w:left="25"/>
              <w:jc w:val="center"/>
              <w:rPr>
                <w:rFonts w:ascii="Arial" w:hAnsi="Arial" w:cs="Arial"/>
                <w:sz w:val="14"/>
                <w:szCs w:val="14"/>
              </w:rPr>
            </w:pPr>
          </w:p>
        </w:tc>
        <w:tc>
          <w:tcPr>
            <w:tcW w:w="709" w:type="dxa"/>
            <w:noWrap/>
            <w:vAlign w:val="center"/>
          </w:tcPr>
          <w:p w:rsidR="00A12411" w:rsidRPr="00A12411" w:rsidRDefault="00A12411" w:rsidP="00FC7570">
            <w:pPr>
              <w:tabs>
                <w:tab w:val="left" w:pos="82"/>
              </w:tabs>
              <w:ind w:left="82"/>
              <w:jc w:val="center"/>
              <w:rPr>
                <w:rFonts w:ascii="Arial" w:hAnsi="Arial" w:cs="Arial"/>
                <w:sz w:val="14"/>
                <w:szCs w:val="14"/>
              </w:rPr>
            </w:pPr>
          </w:p>
        </w:tc>
        <w:tc>
          <w:tcPr>
            <w:tcW w:w="710" w:type="dxa"/>
            <w:noWrap/>
            <w:vAlign w:val="center"/>
          </w:tcPr>
          <w:p w:rsidR="00A12411" w:rsidRPr="00A12411" w:rsidRDefault="00A12411" w:rsidP="00FC7570">
            <w:pPr>
              <w:tabs>
                <w:tab w:val="left" w:pos="139"/>
              </w:tabs>
              <w:ind w:left="139"/>
              <w:jc w:val="center"/>
              <w:rPr>
                <w:rFonts w:ascii="Arial" w:hAnsi="Arial" w:cs="Arial"/>
                <w:sz w:val="14"/>
                <w:szCs w:val="14"/>
              </w:rPr>
            </w:pPr>
          </w:p>
        </w:tc>
        <w:tc>
          <w:tcPr>
            <w:tcW w:w="710" w:type="dxa"/>
            <w:noWrap/>
            <w:vAlign w:val="center"/>
          </w:tcPr>
          <w:p w:rsidR="00A12411" w:rsidRPr="00A12411" w:rsidRDefault="00A12411" w:rsidP="00FC7570">
            <w:pPr>
              <w:tabs>
                <w:tab w:val="left" w:pos="16"/>
              </w:tabs>
              <w:ind w:left="16"/>
              <w:jc w:val="center"/>
              <w:rPr>
                <w:rFonts w:ascii="Arial" w:hAnsi="Arial" w:cs="Arial"/>
                <w:sz w:val="14"/>
                <w:szCs w:val="14"/>
              </w:rPr>
            </w:pPr>
          </w:p>
        </w:tc>
        <w:tc>
          <w:tcPr>
            <w:tcW w:w="709" w:type="dxa"/>
            <w:noWrap/>
            <w:vAlign w:val="center"/>
          </w:tcPr>
          <w:p w:rsidR="00A12411" w:rsidRPr="00A12411" w:rsidRDefault="00A12411" w:rsidP="00FC7570">
            <w:pPr>
              <w:tabs>
                <w:tab w:val="left" w:pos="73"/>
              </w:tabs>
              <w:ind w:left="73"/>
              <w:jc w:val="center"/>
              <w:rPr>
                <w:rFonts w:ascii="Arial" w:hAnsi="Arial" w:cs="Arial"/>
                <w:sz w:val="14"/>
                <w:szCs w:val="14"/>
              </w:rPr>
            </w:pPr>
          </w:p>
        </w:tc>
        <w:tc>
          <w:tcPr>
            <w:tcW w:w="710" w:type="dxa"/>
            <w:noWrap/>
            <w:vAlign w:val="center"/>
          </w:tcPr>
          <w:p w:rsidR="00A12411" w:rsidRPr="00A12411" w:rsidRDefault="00A12411" w:rsidP="00FC7570">
            <w:pPr>
              <w:tabs>
                <w:tab w:val="left" w:pos="284"/>
              </w:tabs>
              <w:ind w:left="130"/>
              <w:jc w:val="center"/>
              <w:rPr>
                <w:rFonts w:ascii="Arial" w:hAnsi="Arial" w:cs="Arial"/>
                <w:sz w:val="14"/>
                <w:szCs w:val="14"/>
              </w:rPr>
            </w:pPr>
          </w:p>
        </w:tc>
        <w:tc>
          <w:tcPr>
            <w:tcW w:w="709" w:type="dxa"/>
            <w:noWrap/>
            <w:vAlign w:val="center"/>
          </w:tcPr>
          <w:p w:rsidR="00A12411" w:rsidRPr="00A12411" w:rsidRDefault="00A12411" w:rsidP="00FC7570">
            <w:pPr>
              <w:tabs>
                <w:tab w:val="left" w:pos="7"/>
              </w:tabs>
              <w:jc w:val="center"/>
              <w:rPr>
                <w:rFonts w:ascii="Arial" w:hAnsi="Arial" w:cs="Arial"/>
                <w:sz w:val="14"/>
                <w:szCs w:val="14"/>
              </w:rPr>
            </w:pPr>
          </w:p>
        </w:tc>
        <w:tc>
          <w:tcPr>
            <w:tcW w:w="710" w:type="dxa"/>
            <w:vAlign w:val="center"/>
          </w:tcPr>
          <w:p w:rsidR="00A12411" w:rsidRPr="00A12411" w:rsidRDefault="00A12411" w:rsidP="00FC7570">
            <w:pPr>
              <w:tabs>
                <w:tab w:val="left" w:pos="72"/>
              </w:tabs>
              <w:ind w:left="72"/>
              <w:jc w:val="center"/>
              <w:rPr>
                <w:rFonts w:ascii="Arial" w:hAnsi="Arial" w:cs="Arial"/>
                <w:sz w:val="14"/>
                <w:szCs w:val="14"/>
              </w:rPr>
            </w:pPr>
          </w:p>
        </w:tc>
        <w:tc>
          <w:tcPr>
            <w:tcW w:w="710" w:type="dxa"/>
            <w:vAlign w:val="center"/>
          </w:tcPr>
          <w:p w:rsidR="00A12411" w:rsidRPr="00A12411" w:rsidRDefault="00A12411" w:rsidP="00FC7570">
            <w:pPr>
              <w:tabs>
                <w:tab w:val="left" w:pos="72"/>
              </w:tabs>
              <w:ind w:left="72"/>
              <w:jc w:val="center"/>
              <w:rPr>
                <w:rFonts w:ascii="Arial" w:hAnsi="Arial" w:cs="Arial"/>
                <w:sz w:val="14"/>
                <w:szCs w:val="14"/>
              </w:rPr>
            </w:pPr>
          </w:p>
        </w:tc>
        <w:tc>
          <w:tcPr>
            <w:tcW w:w="540" w:type="dxa"/>
          </w:tcPr>
          <w:p w:rsidR="00A12411" w:rsidRPr="00A12411" w:rsidRDefault="00A12411" w:rsidP="00FC7570">
            <w:pPr>
              <w:tabs>
                <w:tab w:val="left" w:pos="72"/>
              </w:tabs>
              <w:ind w:left="72"/>
              <w:jc w:val="center"/>
              <w:rPr>
                <w:rFonts w:ascii="Arial" w:hAnsi="Arial" w:cs="Arial"/>
                <w:sz w:val="14"/>
                <w:szCs w:val="14"/>
              </w:rPr>
            </w:pPr>
          </w:p>
        </w:tc>
      </w:tr>
    </w:tbl>
    <w:p w:rsidR="00A12411" w:rsidRPr="00A12411" w:rsidRDefault="00A12411" w:rsidP="00A12411">
      <w:pPr>
        <w:tabs>
          <w:tab w:val="left" w:pos="284"/>
        </w:tabs>
        <w:rPr>
          <w:rFonts w:ascii="Arial" w:hAnsi="Arial" w:cs="Arial"/>
          <w:sz w:val="8"/>
          <w:szCs w:val="8"/>
        </w:rPr>
      </w:pPr>
    </w:p>
    <w:p w:rsidR="00A12411" w:rsidRPr="00A12411" w:rsidRDefault="00A12411" w:rsidP="00A12411">
      <w:pPr>
        <w:tabs>
          <w:tab w:val="left" w:pos="284"/>
        </w:tabs>
        <w:rPr>
          <w:rFonts w:ascii="Arial" w:hAnsi="Arial" w:cs="Arial"/>
          <w:b/>
          <w:i/>
          <w:sz w:val="14"/>
          <w:szCs w:val="14"/>
          <w:lang w:val="el-GR"/>
        </w:rPr>
      </w:pPr>
      <w:r w:rsidRPr="00A12411">
        <w:rPr>
          <w:rFonts w:ascii="Arial" w:hAnsi="Arial" w:cs="Arial"/>
          <w:b/>
          <w:sz w:val="14"/>
          <w:szCs w:val="14"/>
          <w:lang w:val="el-GR"/>
        </w:rPr>
        <w:t xml:space="preserve">       6. ΑΝΗΛΙΚΑ ΤΕΚΝΑ (30 μονάδες για καθένα από τα δύο πρώτα τέκνα και 50 μονάδες για το τρίτο)</w:t>
      </w:r>
    </w:p>
    <w:tbl>
      <w:tblPr>
        <w:tblW w:w="3600" w:type="dxa"/>
        <w:tblInd w:w="288" w:type="dxa"/>
        <w:tblLook w:val="0000"/>
      </w:tblPr>
      <w:tblGrid>
        <w:gridCol w:w="1440"/>
        <w:gridCol w:w="720"/>
        <w:gridCol w:w="720"/>
        <w:gridCol w:w="720"/>
      </w:tblGrid>
      <w:tr w:rsidR="00A12411" w:rsidRPr="00A12411" w:rsidTr="00FC7570">
        <w:trPr>
          <w:trHeight w:val="227"/>
        </w:trPr>
        <w:tc>
          <w:tcPr>
            <w:tcW w:w="1440" w:type="dxa"/>
            <w:noWrap/>
            <w:vAlign w:val="center"/>
          </w:tcPr>
          <w:p w:rsidR="00A12411" w:rsidRPr="00A12411" w:rsidRDefault="00A12411" w:rsidP="00FC7570">
            <w:pPr>
              <w:tabs>
                <w:tab w:val="left" w:pos="72"/>
              </w:tabs>
              <w:rPr>
                <w:rFonts w:ascii="Arial" w:hAnsi="Arial" w:cs="Arial"/>
                <w:bCs/>
                <w:sz w:val="14"/>
                <w:szCs w:val="14"/>
              </w:rPr>
            </w:pPr>
            <w:r w:rsidRPr="00A12411">
              <w:rPr>
                <w:rFonts w:ascii="Arial" w:hAnsi="Arial" w:cs="Arial"/>
                <w:bCs/>
                <w:sz w:val="14"/>
                <w:szCs w:val="14"/>
              </w:rPr>
              <w:t>αριθμός τέκνων</w:t>
            </w:r>
          </w:p>
        </w:tc>
        <w:tc>
          <w:tcPr>
            <w:tcW w:w="720" w:type="dxa"/>
            <w:noWrap/>
            <w:vAlign w:val="center"/>
          </w:tcPr>
          <w:p w:rsidR="00A12411" w:rsidRPr="00A12411" w:rsidRDefault="00A12411" w:rsidP="00FC7570">
            <w:pPr>
              <w:tabs>
                <w:tab w:val="left" w:pos="284"/>
              </w:tabs>
              <w:jc w:val="center"/>
              <w:rPr>
                <w:rFonts w:ascii="Arial" w:hAnsi="Arial" w:cs="Arial"/>
                <w:sz w:val="14"/>
                <w:szCs w:val="14"/>
              </w:rPr>
            </w:pPr>
            <w:r w:rsidRPr="00A12411">
              <w:rPr>
                <w:rFonts w:ascii="Arial" w:hAnsi="Arial" w:cs="Arial"/>
                <w:sz w:val="14"/>
                <w:szCs w:val="14"/>
              </w:rPr>
              <w:t>1</w:t>
            </w:r>
          </w:p>
        </w:tc>
        <w:tc>
          <w:tcPr>
            <w:tcW w:w="720" w:type="dxa"/>
            <w:noWrap/>
            <w:vAlign w:val="center"/>
          </w:tcPr>
          <w:p w:rsidR="00A12411" w:rsidRPr="00A12411" w:rsidRDefault="00A12411" w:rsidP="00FC7570">
            <w:pPr>
              <w:tabs>
                <w:tab w:val="left" w:pos="284"/>
              </w:tabs>
              <w:jc w:val="center"/>
              <w:rPr>
                <w:rFonts w:ascii="Arial" w:hAnsi="Arial" w:cs="Arial"/>
                <w:sz w:val="14"/>
                <w:szCs w:val="14"/>
              </w:rPr>
            </w:pPr>
            <w:r w:rsidRPr="00A12411">
              <w:rPr>
                <w:rFonts w:ascii="Arial" w:hAnsi="Arial" w:cs="Arial"/>
                <w:sz w:val="14"/>
                <w:szCs w:val="14"/>
              </w:rPr>
              <w:t>2</w:t>
            </w:r>
          </w:p>
        </w:tc>
        <w:tc>
          <w:tcPr>
            <w:tcW w:w="720" w:type="dxa"/>
            <w:noWrap/>
            <w:vAlign w:val="center"/>
          </w:tcPr>
          <w:p w:rsidR="00A12411" w:rsidRPr="00A12411" w:rsidRDefault="00A12411" w:rsidP="00FC7570">
            <w:pPr>
              <w:tabs>
                <w:tab w:val="left" w:pos="284"/>
              </w:tabs>
              <w:jc w:val="center"/>
              <w:rPr>
                <w:rFonts w:ascii="Arial" w:hAnsi="Arial" w:cs="Arial"/>
                <w:sz w:val="14"/>
                <w:szCs w:val="14"/>
              </w:rPr>
            </w:pPr>
            <w:r w:rsidRPr="00A12411">
              <w:rPr>
                <w:rFonts w:ascii="Arial" w:hAnsi="Arial" w:cs="Arial"/>
                <w:sz w:val="14"/>
                <w:szCs w:val="14"/>
              </w:rPr>
              <w:t>3</w:t>
            </w:r>
          </w:p>
        </w:tc>
      </w:tr>
      <w:tr w:rsidR="00A12411" w:rsidRPr="00A12411" w:rsidTr="00FC7570">
        <w:trPr>
          <w:trHeight w:val="227"/>
        </w:trPr>
        <w:tc>
          <w:tcPr>
            <w:tcW w:w="1440" w:type="dxa"/>
            <w:noWrap/>
            <w:vAlign w:val="center"/>
          </w:tcPr>
          <w:p w:rsidR="00A12411" w:rsidRPr="00A12411" w:rsidRDefault="00A12411" w:rsidP="00FC7570">
            <w:pPr>
              <w:tabs>
                <w:tab w:val="left" w:pos="72"/>
              </w:tabs>
              <w:rPr>
                <w:rFonts w:ascii="Arial" w:hAnsi="Arial" w:cs="Arial"/>
                <w:bCs/>
                <w:sz w:val="14"/>
                <w:szCs w:val="14"/>
              </w:rPr>
            </w:pPr>
            <w:r w:rsidRPr="00A12411">
              <w:rPr>
                <w:rFonts w:ascii="Arial" w:hAnsi="Arial" w:cs="Arial"/>
                <w:bCs/>
                <w:sz w:val="14"/>
                <w:szCs w:val="14"/>
              </w:rPr>
              <w:t>μονάδες</w:t>
            </w:r>
          </w:p>
        </w:tc>
        <w:tc>
          <w:tcPr>
            <w:tcW w:w="720" w:type="dxa"/>
            <w:noWrap/>
            <w:vAlign w:val="center"/>
          </w:tcPr>
          <w:p w:rsidR="00A12411" w:rsidRPr="00A12411" w:rsidRDefault="00A12411" w:rsidP="00FC7570">
            <w:pPr>
              <w:tabs>
                <w:tab w:val="left" w:pos="284"/>
              </w:tabs>
              <w:jc w:val="center"/>
              <w:rPr>
                <w:rFonts w:ascii="Arial" w:hAnsi="Arial" w:cs="Arial"/>
                <w:sz w:val="14"/>
                <w:szCs w:val="14"/>
              </w:rPr>
            </w:pPr>
            <w:r w:rsidRPr="00A12411">
              <w:rPr>
                <w:rFonts w:ascii="Arial" w:hAnsi="Arial" w:cs="Arial"/>
                <w:sz w:val="14"/>
                <w:szCs w:val="14"/>
              </w:rPr>
              <w:t>30</w:t>
            </w:r>
          </w:p>
        </w:tc>
        <w:tc>
          <w:tcPr>
            <w:tcW w:w="720" w:type="dxa"/>
            <w:noWrap/>
            <w:vAlign w:val="center"/>
          </w:tcPr>
          <w:p w:rsidR="00A12411" w:rsidRPr="00A12411" w:rsidRDefault="00A12411" w:rsidP="00FC7570">
            <w:pPr>
              <w:tabs>
                <w:tab w:val="left" w:pos="284"/>
              </w:tabs>
              <w:jc w:val="center"/>
              <w:rPr>
                <w:rFonts w:ascii="Arial" w:hAnsi="Arial" w:cs="Arial"/>
                <w:sz w:val="14"/>
                <w:szCs w:val="14"/>
              </w:rPr>
            </w:pPr>
            <w:r w:rsidRPr="00A12411">
              <w:rPr>
                <w:rFonts w:ascii="Arial" w:hAnsi="Arial" w:cs="Arial"/>
                <w:sz w:val="14"/>
                <w:szCs w:val="14"/>
              </w:rPr>
              <w:t>60</w:t>
            </w:r>
          </w:p>
        </w:tc>
        <w:tc>
          <w:tcPr>
            <w:tcW w:w="720" w:type="dxa"/>
            <w:noWrap/>
            <w:vAlign w:val="center"/>
          </w:tcPr>
          <w:p w:rsidR="00A12411" w:rsidRPr="00A12411" w:rsidRDefault="00A12411" w:rsidP="00FC7570">
            <w:pPr>
              <w:tabs>
                <w:tab w:val="left" w:pos="284"/>
              </w:tabs>
              <w:jc w:val="center"/>
              <w:rPr>
                <w:rFonts w:ascii="Arial" w:hAnsi="Arial" w:cs="Arial"/>
                <w:sz w:val="14"/>
                <w:szCs w:val="14"/>
              </w:rPr>
            </w:pPr>
            <w:r w:rsidRPr="00A12411">
              <w:rPr>
                <w:rFonts w:ascii="Arial" w:hAnsi="Arial" w:cs="Arial"/>
                <w:sz w:val="14"/>
                <w:szCs w:val="14"/>
              </w:rPr>
              <w:t>110</w:t>
            </w:r>
          </w:p>
        </w:tc>
      </w:tr>
    </w:tbl>
    <w:p w:rsidR="00A12411" w:rsidRPr="00A12411" w:rsidRDefault="00A12411" w:rsidP="00A12411">
      <w:pPr>
        <w:tabs>
          <w:tab w:val="left" w:pos="284"/>
        </w:tabs>
        <w:ind w:left="540"/>
        <w:rPr>
          <w:rFonts w:ascii="Arial" w:hAnsi="Arial" w:cs="Arial"/>
          <w:b/>
          <w:sz w:val="8"/>
          <w:szCs w:val="8"/>
        </w:rPr>
      </w:pPr>
    </w:p>
    <w:p w:rsidR="00A12411" w:rsidRPr="00A12411" w:rsidRDefault="00A12411" w:rsidP="00A12411">
      <w:pPr>
        <w:tabs>
          <w:tab w:val="left" w:pos="284"/>
        </w:tabs>
        <w:rPr>
          <w:rFonts w:ascii="Arial" w:hAnsi="Arial" w:cs="Arial"/>
          <w:b/>
          <w:i/>
          <w:sz w:val="14"/>
          <w:szCs w:val="14"/>
          <w:lang w:val="el-GR"/>
        </w:rPr>
      </w:pPr>
      <w:r w:rsidRPr="00A12411">
        <w:rPr>
          <w:rFonts w:ascii="Arial" w:hAnsi="Arial" w:cs="Arial"/>
          <w:b/>
          <w:sz w:val="14"/>
          <w:szCs w:val="14"/>
          <w:lang w:val="el-GR"/>
        </w:rPr>
        <w:t xml:space="preserve">        7. ή 8. ΓΟΝΕΑΣ Η΄ ΤΕΚΝΟ ΜΟΝΟΓΟΝΕΪΚΗΣ ΟΙΚΟΓΕΝΕΙΑΣ (50 μονάδες για κάθε τέκνο)</w:t>
      </w:r>
      <w:r w:rsidRPr="00A12411">
        <w:rPr>
          <w:rFonts w:ascii="Arial" w:hAnsi="Arial" w:cs="Arial"/>
          <w:b/>
          <w:i/>
          <w:sz w:val="14"/>
          <w:szCs w:val="14"/>
          <w:lang w:val="el-GR"/>
        </w:rPr>
        <w:t xml:space="preserve"> </w:t>
      </w:r>
    </w:p>
    <w:tbl>
      <w:tblPr>
        <w:tblW w:w="0" w:type="auto"/>
        <w:tblInd w:w="288" w:type="dxa"/>
        <w:tblLayout w:type="fixed"/>
        <w:tblLook w:val="0000"/>
      </w:tblPr>
      <w:tblGrid>
        <w:gridCol w:w="1701"/>
        <w:gridCol w:w="709"/>
        <w:gridCol w:w="710"/>
        <w:gridCol w:w="709"/>
        <w:gridCol w:w="710"/>
        <w:gridCol w:w="710"/>
        <w:gridCol w:w="540"/>
      </w:tblGrid>
      <w:tr w:rsidR="00A12411" w:rsidRPr="00A12411" w:rsidTr="00FC7570">
        <w:trPr>
          <w:trHeight w:val="227"/>
        </w:trPr>
        <w:tc>
          <w:tcPr>
            <w:tcW w:w="1701" w:type="dxa"/>
            <w:noWrap/>
            <w:vAlign w:val="center"/>
          </w:tcPr>
          <w:p w:rsidR="00A12411" w:rsidRPr="00A12411" w:rsidRDefault="00A12411" w:rsidP="00FC7570">
            <w:pPr>
              <w:tabs>
                <w:tab w:val="left" w:pos="284"/>
              </w:tabs>
              <w:rPr>
                <w:rFonts w:ascii="Arial" w:hAnsi="Arial" w:cs="Arial"/>
                <w:bCs/>
                <w:sz w:val="14"/>
                <w:szCs w:val="14"/>
              </w:rPr>
            </w:pPr>
            <w:r w:rsidRPr="00A12411">
              <w:rPr>
                <w:rFonts w:ascii="Arial" w:hAnsi="Arial" w:cs="Arial"/>
                <w:bCs/>
                <w:sz w:val="14"/>
                <w:szCs w:val="14"/>
              </w:rPr>
              <w:t>αριθμός τέκνων</w:t>
            </w:r>
          </w:p>
        </w:tc>
        <w:tc>
          <w:tcPr>
            <w:tcW w:w="709" w:type="dxa"/>
            <w:noWrap/>
            <w:vAlign w:val="center"/>
          </w:tcPr>
          <w:p w:rsidR="00A12411" w:rsidRPr="00A12411" w:rsidRDefault="00A12411" w:rsidP="00FC7570">
            <w:pPr>
              <w:tabs>
                <w:tab w:val="left" w:pos="0"/>
              </w:tabs>
              <w:jc w:val="center"/>
              <w:rPr>
                <w:rFonts w:ascii="Arial" w:hAnsi="Arial" w:cs="Arial"/>
                <w:sz w:val="14"/>
                <w:szCs w:val="14"/>
              </w:rPr>
            </w:pPr>
            <w:r w:rsidRPr="00A12411">
              <w:rPr>
                <w:rFonts w:ascii="Arial" w:hAnsi="Arial" w:cs="Arial"/>
                <w:sz w:val="14"/>
                <w:szCs w:val="14"/>
              </w:rPr>
              <w:t>1</w:t>
            </w:r>
          </w:p>
        </w:tc>
        <w:tc>
          <w:tcPr>
            <w:tcW w:w="710" w:type="dxa"/>
            <w:noWrap/>
            <w:vAlign w:val="center"/>
          </w:tcPr>
          <w:p w:rsidR="00A12411" w:rsidRPr="00A12411" w:rsidRDefault="00A12411" w:rsidP="00FC7570">
            <w:pPr>
              <w:tabs>
                <w:tab w:val="left" w:pos="0"/>
              </w:tabs>
              <w:ind w:left="25"/>
              <w:jc w:val="center"/>
              <w:rPr>
                <w:rFonts w:ascii="Arial" w:hAnsi="Arial" w:cs="Arial"/>
                <w:sz w:val="14"/>
                <w:szCs w:val="14"/>
              </w:rPr>
            </w:pPr>
            <w:r w:rsidRPr="00A12411">
              <w:rPr>
                <w:rFonts w:ascii="Arial" w:hAnsi="Arial" w:cs="Arial"/>
                <w:sz w:val="14"/>
                <w:szCs w:val="14"/>
              </w:rPr>
              <w:t>2</w:t>
            </w:r>
          </w:p>
        </w:tc>
        <w:tc>
          <w:tcPr>
            <w:tcW w:w="709" w:type="dxa"/>
            <w:noWrap/>
            <w:vAlign w:val="center"/>
          </w:tcPr>
          <w:p w:rsidR="00A12411" w:rsidRPr="00A12411" w:rsidRDefault="00A12411" w:rsidP="00FC7570">
            <w:pPr>
              <w:tabs>
                <w:tab w:val="left" w:pos="82"/>
              </w:tabs>
              <w:ind w:left="82"/>
              <w:jc w:val="center"/>
              <w:rPr>
                <w:rFonts w:ascii="Arial" w:hAnsi="Arial" w:cs="Arial"/>
                <w:sz w:val="14"/>
                <w:szCs w:val="14"/>
              </w:rPr>
            </w:pPr>
            <w:r w:rsidRPr="00A12411">
              <w:rPr>
                <w:rFonts w:ascii="Arial" w:hAnsi="Arial" w:cs="Arial"/>
                <w:sz w:val="14"/>
                <w:szCs w:val="14"/>
              </w:rPr>
              <w:t>3</w:t>
            </w:r>
          </w:p>
        </w:tc>
        <w:tc>
          <w:tcPr>
            <w:tcW w:w="710" w:type="dxa"/>
            <w:noWrap/>
            <w:vAlign w:val="center"/>
          </w:tcPr>
          <w:p w:rsidR="00A12411" w:rsidRPr="00A12411" w:rsidRDefault="00A12411" w:rsidP="00FC7570">
            <w:pPr>
              <w:tabs>
                <w:tab w:val="left" w:pos="139"/>
              </w:tabs>
              <w:ind w:left="139"/>
              <w:jc w:val="center"/>
              <w:rPr>
                <w:rFonts w:ascii="Arial" w:hAnsi="Arial" w:cs="Arial"/>
                <w:sz w:val="14"/>
                <w:szCs w:val="14"/>
              </w:rPr>
            </w:pPr>
            <w:r w:rsidRPr="00A12411">
              <w:rPr>
                <w:rFonts w:ascii="Arial" w:hAnsi="Arial" w:cs="Arial"/>
                <w:sz w:val="14"/>
                <w:szCs w:val="14"/>
              </w:rPr>
              <w:t>4</w:t>
            </w:r>
          </w:p>
        </w:tc>
        <w:tc>
          <w:tcPr>
            <w:tcW w:w="710" w:type="dxa"/>
            <w:noWrap/>
            <w:vAlign w:val="center"/>
          </w:tcPr>
          <w:p w:rsidR="00A12411" w:rsidRPr="00A12411" w:rsidRDefault="00A12411" w:rsidP="00FC7570">
            <w:pPr>
              <w:tabs>
                <w:tab w:val="left" w:pos="16"/>
              </w:tabs>
              <w:ind w:left="16"/>
              <w:jc w:val="center"/>
              <w:rPr>
                <w:rFonts w:ascii="Arial" w:hAnsi="Arial" w:cs="Arial"/>
                <w:sz w:val="14"/>
                <w:szCs w:val="14"/>
              </w:rPr>
            </w:pPr>
            <w:r w:rsidRPr="00A12411">
              <w:rPr>
                <w:rFonts w:ascii="Arial" w:hAnsi="Arial" w:cs="Arial"/>
                <w:sz w:val="14"/>
                <w:szCs w:val="14"/>
              </w:rPr>
              <w:t>5</w:t>
            </w:r>
          </w:p>
        </w:tc>
        <w:tc>
          <w:tcPr>
            <w:tcW w:w="540" w:type="dxa"/>
          </w:tcPr>
          <w:p w:rsidR="00A12411" w:rsidRPr="00A12411" w:rsidRDefault="00A12411" w:rsidP="00FC7570">
            <w:pPr>
              <w:tabs>
                <w:tab w:val="left" w:pos="72"/>
              </w:tabs>
              <w:ind w:left="72"/>
              <w:jc w:val="center"/>
              <w:rPr>
                <w:rFonts w:ascii="Arial" w:hAnsi="Arial" w:cs="Arial"/>
                <w:sz w:val="14"/>
                <w:szCs w:val="14"/>
              </w:rPr>
            </w:pPr>
            <w:r w:rsidRPr="00A12411">
              <w:rPr>
                <w:rFonts w:ascii="Arial" w:hAnsi="Arial" w:cs="Arial"/>
                <w:sz w:val="14"/>
                <w:szCs w:val="14"/>
              </w:rPr>
              <w:t>….</w:t>
            </w:r>
          </w:p>
        </w:tc>
      </w:tr>
      <w:tr w:rsidR="00A12411" w:rsidRPr="00A12411" w:rsidTr="00FC7570">
        <w:trPr>
          <w:trHeight w:val="227"/>
        </w:trPr>
        <w:tc>
          <w:tcPr>
            <w:tcW w:w="1701" w:type="dxa"/>
            <w:noWrap/>
            <w:vAlign w:val="center"/>
          </w:tcPr>
          <w:p w:rsidR="00A12411" w:rsidRPr="00A12411" w:rsidRDefault="00A12411" w:rsidP="00FC7570">
            <w:pPr>
              <w:tabs>
                <w:tab w:val="left" w:pos="284"/>
              </w:tabs>
              <w:rPr>
                <w:rFonts w:ascii="Arial" w:hAnsi="Arial" w:cs="Arial"/>
                <w:bCs/>
                <w:sz w:val="14"/>
                <w:szCs w:val="14"/>
              </w:rPr>
            </w:pPr>
            <w:r w:rsidRPr="00A12411">
              <w:rPr>
                <w:rFonts w:ascii="Arial" w:hAnsi="Arial" w:cs="Arial"/>
                <w:bCs/>
                <w:sz w:val="14"/>
                <w:szCs w:val="14"/>
              </w:rPr>
              <w:t>μονάδες</w:t>
            </w:r>
          </w:p>
        </w:tc>
        <w:tc>
          <w:tcPr>
            <w:tcW w:w="709" w:type="dxa"/>
            <w:noWrap/>
            <w:vAlign w:val="center"/>
          </w:tcPr>
          <w:p w:rsidR="00A12411" w:rsidRPr="00A12411" w:rsidRDefault="00A12411" w:rsidP="00FC7570">
            <w:pPr>
              <w:tabs>
                <w:tab w:val="left" w:pos="0"/>
              </w:tabs>
              <w:jc w:val="center"/>
              <w:rPr>
                <w:rFonts w:ascii="Arial" w:hAnsi="Arial" w:cs="Arial"/>
                <w:sz w:val="14"/>
                <w:szCs w:val="14"/>
              </w:rPr>
            </w:pPr>
            <w:r w:rsidRPr="00A12411">
              <w:rPr>
                <w:rFonts w:ascii="Arial" w:hAnsi="Arial" w:cs="Arial"/>
                <w:sz w:val="14"/>
                <w:szCs w:val="14"/>
              </w:rPr>
              <w:t>50</w:t>
            </w:r>
          </w:p>
        </w:tc>
        <w:tc>
          <w:tcPr>
            <w:tcW w:w="710" w:type="dxa"/>
            <w:noWrap/>
            <w:vAlign w:val="center"/>
          </w:tcPr>
          <w:p w:rsidR="00A12411" w:rsidRPr="00A12411" w:rsidRDefault="00A12411" w:rsidP="00FC7570">
            <w:pPr>
              <w:tabs>
                <w:tab w:val="left" w:pos="0"/>
              </w:tabs>
              <w:ind w:left="25"/>
              <w:jc w:val="center"/>
              <w:rPr>
                <w:rFonts w:ascii="Arial" w:hAnsi="Arial" w:cs="Arial"/>
                <w:sz w:val="14"/>
                <w:szCs w:val="14"/>
              </w:rPr>
            </w:pPr>
            <w:r w:rsidRPr="00A12411">
              <w:rPr>
                <w:rFonts w:ascii="Arial" w:hAnsi="Arial" w:cs="Arial"/>
                <w:sz w:val="14"/>
                <w:szCs w:val="14"/>
              </w:rPr>
              <w:t>100</w:t>
            </w:r>
          </w:p>
        </w:tc>
        <w:tc>
          <w:tcPr>
            <w:tcW w:w="709" w:type="dxa"/>
            <w:noWrap/>
            <w:vAlign w:val="center"/>
          </w:tcPr>
          <w:p w:rsidR="00A12411" w:rsidRPr="00A12411" w:rsidRDefault="00A12411" w:rsidP="00FC7570">
            <w:pPr>
              <w:tabs>
                <w:tab w:val="left" w:pos="82"/>
              </w:tabs>
              <w:ind w:left="82"/>
              <w:jc w:val="center"/>
              <w:rPr>
                <w:rFonts w:ascii="Arial" w:hAnsi="Arial" w:cs="Arial"/>
                <w:sz w:val="14"/>
                <w:szCs w:val="14"/>
              </w:rPr>
            </w:pPr>
            <w:r w:rsidRPr="00A12411">
              <w:rPr>
                <w:rFonts w:ascii="Arial" w:hAnsi="Arial" w:cs="Arial"/>
                <w:sz w:val="14"/>
                <w:szCs w:val="14"/>
              </w:rPr>
              <w:t>150</w:t>
            </w:r>
          </w:p>
        </w:tc>
        <w:tc>
          <w:tcPr>
            <w:tcW w:w="710" w:type="dxa"/>
            <w:noWrap/>
            <w:vAlign w:val="center"/>
          </w:tcPr>
          <w:p w:rsidR="00A12411" w:rsidRPr="00A12411" w:rsidRDefault="00A12411" w:rsidP="00FC7570">
            <w:pPr>
              <w:tabs>
                <w:tab w:val="left" w:pos="139"/>
              </w:tabs>
              <w:ind w:left="139"/>
              <w:jc w:val="center"/>
              <w:rPr>
                <w:rFonts w:ascii="Arial" w:hAnsi="Arial" w:cs="Arial"/>
                <w:sz w:val="14"/>
                <w:szCs w:val="14"/>
              </w:rPr>
            </w:pPr>
            <w:r w:rsidRPr="00A12411">
              <w:rPr>
                <w:rFonts w:ascii="Arial" w:hAnsi="Arial" w:cs="Arial"/>
                <w:sz w:val="14"/>
                <w:szCs w:val="14"/>
              </w:rPr>
              <w:t>200</w:t>
            </w:r>
          </w:p>
        </w:tc>
        <w:tc>
          <w:tcPr>
            <w:tcW w:w="710" w:type="dxa"/>
            <w:noWrap/>
            <w:vAlign w:val="center"/>
          </w:tcPr>
          <w:p w:rsidR="00A12411" w:rsidRPr="00A12411" w:rsidRDefault="00A12411" w:rsidP="00FC7570">
            <w:pPr>
              <w:tabs>
                <w:tab w:val="left" w:pos="16"/>
              </w:tabs>
              <w:ind w:left="16"/>
              <w:jc w:val="center"/>
              <w:rPr>
                <w:rFonts w:ascii="Arial" w:hAnsi="Arial" w:cs="Arial"/>
                <w:sz w:val="14"/>
                <w:szCs w:val="14"/>
              </w:rPr>
            </w:pPr>
            <w:r w:rsidRPr="00A12411">
              <w:rPr>
                <w:rFonts w:ascii="Arial" w:hAnsi="Arial" w:cs="Arial"/>
                <w:sz w:val="14"/>
                <w:szCs w:val="14"/>
              </w:rPr>
              <w:t>250</w:t>
            </w:r>
          </w:p>
        </w:tc>
        <w:tc>
          <w:tcPr>
            <w:tcW w:w="540" w:type="dxa"/>
          </w:tcPr>
          <w:p w:rsidR="00A12411" w:rsidRPr="00A12411" w:rsidRDefault="00A12411" w:rsidP="00FC7570">
            <w:pPr>
              <w:tabs>
                <w:tab w:val="left" w:pos="72"/>
              </w:tabs>
              <w:ind w:left="72"/>
              <w:jc w:val="center"/>
              <w:rPr>
                <w:rFonts w:ascii="Arial" w:hAnsi="Arial" w:cs="Arial"/>
                <w:sz w:val="14"/>
                <w:szCs w:val="14"/>
              </w:rPr>
            </w:pPr>
            <w:r w:rsidRPr="00A12411">
              <w:rPr>
                <w:rFonts w:ascii="Arial" w:hAnsi="Arial" w:cs="Arial"/>
                <w:sz w:val="14"/>
                <w:szCs w:val="14"/>
              </w:rPr>
              <w:t>….</w:t>
            </w:r>
          </w:p>
        </w:tc>
      </w:tr>
    </w:tbl>
    <w:p w:rsidR="00A12411" w:rsidRPr="00A12411" w:rsidRDefault="00A12411" w:rsidP="00A12411">
      <w:pPr>
        <w:tabs>
          <w:tab w:val="left" w:pos="284"/>
        </w:tabs>
        <w:ind w:left="540"/>
        <w:rPr>
          <w:rFonts w:ascii="Arial" w:hAnsi="Arial" w:cs="Arial"/>
          <w:b/>
          <w:sz w:val="8"/>
          <w:szCs w:val="8"/>
        </w:rPr>
      </w:pPr>
    </w:p>
    <w:p w:rsidR="00A12411" w:rsidRPr="00A12411" w:rsidRDefault="00A12411" w:rsidP="00A12411">
      <w:pPr>
        <w:tabs>
          <w:tab w:val="left" w:pos="284"/>
        </w:tabs>
        <w:rPr>
          <w:rFonts w:ascii="Arial" w:hAnsi="Arial" w:cs="Arial"/>
          <w:b/>
          <w:i/>
          <w:spacing w:val="-4"/>
          <w:sz w:val="14"/>
          <w:szCs w:val="14"/>
          <w:lang w:val="el-GR"/>
        </w:rPr>
      </w:pPr>
      <w:r w:rsidRPr="00A12411">
        <w:rPr>
          <w:rFonts w:ascii="Arial" w:hAnsi="Arial" w:cs="Arial"/>
          <w:b/>
          <w:spacing w:val="-4"/>
          <w:sz w:val="14"/>
          <w:szCs w:val="14"/>
          <w:lang w:val="el-GR"/>
        </w:rPr>
        <w:t xml:space="preserve">        9. ΒΑΘΜΟΣ ΒΑΣΙΚΟΥ ΤΙΤΛΟΥ  (για ΠΕ και ΤΕ οι μονάδες του βασικού τίτλου με 2 δεκαδικά ψηφία πολλαπλασιάζονται με το 40, ενώ για ΔΕ με το 20)</w:t>
      </w:r>
    </w:p>
    <w:tbl>
      <w:tblPr>
        <w:tblW w:w="10094" w:type="dxa"/>
        <w:tblInd w:w="288" w:type="dxa"/>
        <w:tblLook w:val="01E0"/>
      </w:tblPr>
      <w:tblGrid>
        <w:gridCol w:w="1526"/>
        <w:gridCol w:w="454"/>
        <w:gridCol w:w="328"/>
        <w:gridCol w:w="454"/>
        <w:gridCol w:w="359"/>
        <w:gridCol w:w="454"/>
        <w:gridCol w:w="359"/>
        <w:gridCol w:w="455"/>
        <w:gridCol w:w="360"/>
        <w:gridCol w:w="455"/>
        <w:gridCol w:w="360"/>
        <w:gridCol w:w="455"/>
        <w:gridCol w:w="360"/>
        <w:gridCol w:w="455"/>
        <w:gridCol w:w="360"/>
        <w:gridCol w:w="455"/>
        <w:gridCol w:w="360"/>
        <w:gridCol w:w="455"/>
        <w:gridCol w:w="360"/>
        <w:gridCol w:w="455"/>
        <w:gridCol w:w="360"/>
        <w:gridCol w:w="455"/>
      </w:tblGrid>
      <w:tr w:rsidR="00A12411" w:rsidRPr="00A12411" w:rsidTr="00FC7570">
        <w:trPr>
          <w:trHeight w:val="224"/>
        </w:trPr>
        <w:tc>
          <w:tcPr>
            <w:tcW w:w="0" w:type="auto"/>
            <w:vAlign w:val="center"/>
          </w:tcPr>
          <w:p w:rsidR="00A12411" w:rsidRPr="00A12411" w:rsidRDefault="00A12411" w:rsidP="00FC7570">
            <w:pPr>
              <w:tabs>
                <w:tab w:val="left" w:pos="284"/>
              </w:tabs>
              <w:spacing w:line="200" w:lineRule="exact"/>
              <w:rPr>
                <w:rFonts w:ascii="Arial" w:hAnsi="Arial" w:cs="Arial"/>
                <w:bCs/>
                <w:sz w:val="14"/>
                <w:szCs w:val="14"/>
              </w:rPr>
            </w:pPr>
            <w:r w:rsidRPr="00A12411">
              <w:rPr>
                <w:rFonts w:ascii="Arial" w:hAnsi="Arial" w:cs="Arial"/>
                <w:bCs/>
                <w:sz w:val="14"/>
                <w:szCs w:val="14"/>
              </w:rPr>
              <w:t>κατηγορίες  ΠΕ &amp; ΤΕ</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5</w:t>
            </w:r>
          </w:p>
        </w:tc>
        <w:tc>
          <w:tcPr>
            <w:tcW w:w="0" w:type="auto"/>
            <w:vAlign w:val="center"/>
          </w:tcPr>
          <w:p w:rsidR="00A12411" w:rsidRPr="00A12411" w:rsidRDefault="00A12411" w:rsidP="00FC7570">
            <w:pPr>
              <w:tabs>
                <w:tab w:val="left" w:pos="284"/>
              </w:tabs>
              <w:spacing w:line="200" w:lineRule="exact"/>
              <w:jc w:val="center"/>
              <w:rPr>
                <w:rFonts w:ascii="Arial" w:hAnsi="Arial" w:cs="Arial"/>
                <w:bCs/>
                <w:spacing w:val="-30"/>
                <w:sz w:val="14"/>
                <w:szCs w:val="14"/>
              </w:rPr>
            </w:pPr>
            <w:r w:rsidRPr="00A12411">
              <w:rPr>
                <w:rFonts w:ascii="Arial" w:hAnsi="Arial" w:cs="Arial"/>
                <w:bCs/>
                <w:spacing w:val="-30"/>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5,5</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6</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6,5</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7</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7,5</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8</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8,5</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9</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9,5</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10</w:t>
            </w:r>
          </w:p>
        </w:tc>
      </w:tr>
      <w:tr w:rsidR="00A12411" w:rsidRPr="00A12411" w:rsidTr="00FC7570">
        <w:trPr>
          <w:trHeight w:val="224"/>
        </w:trPr>
        <w:tc>
          <w:tcPr>
            <w:tcW w:w="0" w:type="auto"/>
            <w:vAlign w:val="center"/>
          </w:tcPr>
          <w:p w:rsidR="00A12411" w:rsidRPr="00A12411" w:rsidRDefault="00A12411" w:rsidP="00FC7570">
            <w:pPr>
              <w:tabs>
                <w:tab w:val="left" w:pos="284"/>
              </w:tabs>
              <w:spacing w:line="200" w:lineRule="exact"/>
              <w:rPr>
                <w:rFonts w:ascii="Arial" w:hAnsi="Arial" w:cs="Arial"/>
                <w:bCs/>
                <w:sz w:val="14"/>
                <w:szCs w:val="14"/>
              </w:rPr>
            </w:pPr>
            <w:r w:rsidRPr="00A12411">
              <w:rPr>
                <w:rFonts w:ascii="Arial" w:hAnsi="Arial" w:cs="Arial"/>
                <w:bCs/>
                <w:sz w:val="14"/>
                <w:szCs w:val="14"/>
              </w:rPr>
              <w:t>κατηγορία ΔΕ</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pacing w:val="-30"/>
                <w:sz w:val="14"/>
                <w:szCs w:val="14"/>
              </w:rPr>
            </w:pPr>
            <w:r w:rsidRPr="00A12411">
              <w:rPr>
                <w:rFonts w:ascii="Arial" w:hAnsi="Arial" w:cs="Arial"/>
                <w:bCs/>
                <w:spacing w:val="-30"/>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11</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12</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13</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14</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15</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16</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17</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18</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19</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20</w:t>
            </w:r>
          </w:p>
        </w:tc>
      </w:tr>
      <w:tr w:rsidR="00A12411" w:rsidRPr="00A12411" w:rsidTr="00FC7570">
        <w:trPr>
          <w:trHeight w:val="224"/>
        </w:trPr>
        <w:tc>
          <w:tcPr>
            <w:tcW w:w="0" w:type="auto"/>
            <w:vAlign w:val="center"/>
          </w:tcPr>
          <w:p w:rsidR="00A12411" w:rsidRPr="00A12411" w:rsidRDefault="00A12411" w:rsidP="00FC7570">
            <w:pPr>
              <w:tabs>
                <w:tab w:val="left" w:pos="284"/>
              </w:tabs>
              <w:spacing w:line="200" w:lineRule="exact"/>
              <w:rPr>
                <w:rFonts w:ascii="Arial" w:hAnsi="Arial" w:cs="Arial"/>
                <w:bCs/>
                <w:sz w:val="14"/>
                <w:szCs w:val="14"/>
              </w:rPr>
            </w:pPr>
            <w:r w:rsidRPr="00A12411">
              <w:rPr>
                <w:rFonts w:ascii="Arial" w:hAnsi="Arial" w:cs="Arial"/>
                <w:bCs/>
                <w:sz w:val="14"/>
                <w:szCs w:val="14"/>
              </w:rPr>
              <w:t>μονάδες</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200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pacing w:val="-30"/>
                <w:sz w:val="14"/>
                <w:szCs w:val="14"/>
              </w:rPr>
            </w:pPr>
            <w:r w:rsidRPr="00A12411">
              <w:rPr>
                <w:rFonts w:ascii="Arial" w:hAnsi="Arial" w:cs="Arial"/>
                <w:bCs/>
                <w:spacing w:val="-30"/>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220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240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260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280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300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320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340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360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380</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w:t>
            </w:r>
          </w:p>
        </w:tc>
        <w:tc>
          <w:tcPr>
            <w:tcW w:w="0" w:type="auto"/>
            <w:vAlign w:val="center"/>
          </w:tcPr>
          <w:p w:rsidR="00A12411" w:rsidRPr="00A12411" w:rsidRDefault="00A12411" w:rsidP="00FC7570">
            <w:pPr>
              <w:tabs>
                <w:tab w:val="left" w:pos="284"/>
              </w:tabs>
              <w:spacing w:line="200" w:lineRule="exact"/>
              <w:jc w:val="center"/>
              <w:rPr>
                <w:rFonts w:ascii="Arial" w:hAnsi="Arial" w:cs="Arial"/>
                <w:bCs/>
                <w:sz w:val="14"/>
                <w:szCs w:val="14"/>
              </w:rPr>
            </w:pPr>
            <w:r w:rsidRPr="00A12411">
              <w:rPr>
                <w:rFonts w:ascii="Arial" w:hAnsi="Arial" w:cs="Arial"/>
                <w:bCs/>
                <w:sz w:val="14"/>
                <w:szCs w:val="14"/>
              </w:rPr>
              <w:t>400</w:t>
            </w:r>
          </w:p>
        </w:tc>
      </w:tr>
    </w:tbl>
    <w:p w:rsidR="00A12411" w:rsidRPr="00A12411" w:rsidRDefault="00A12411" w:rsidP="00A12411">
      <w:pPr>
        <w:tabs>
          <w:tab w:val="left" w:pos="284"/>
        </w:tabs>
        <w:ind w:left="540"/>
        <w:jc w:val="both"/>
        <w:rPr>
          <w:rFonts w:ascii="Arial" w:hAnsi="Arial" w:cs="Arial"/>
          <w:bCs/>
          <w:sz w:val="8"/>
          <w:szCs w:val="8"/>
        </w:rPr>
      </w:pPr>
    </w:p>
    <w:p w:rsidR="00A12411" w:rsidRPr="00A12411" w:rsidRDefault="00A12411" w:rsidP="00A12411">
      <w:pPr>
        <w:tabs>
          <w:tab w:val="left" w:pos="360"/>
        </w:tabs>
        <w:rPr>
          <w:rFonts w:ascii="Arial" w:hAnsi="Arial" w:cs="Arial"/>
          <w:b/>
          <w:sz w:val="14"/>
          <w:szCs w:val="14"/>
          <w:lang w:val="el-GR"/>
        </w:rPr>
      </w:pPr>
      <w:r w:rsidRPr="00A12411">
        <w:rPr>
          <w:rFonts w:ascii="Arial" w:hAnsi="Arial" w:cs="Arial"/>
          <w:b/>
          <w:sz w:val="14"/>
          <w:szCs w:val="14"/>
          <w:lang w:val="el-GR"/>
        </w:rPr>
        <w:t xml:space="preserve">        10. ΕΜΠΕΙΡΙΑ (7 μονάδες ανά μήνα εμπειρίας και έως 60 μήνες)</w:t>
      </w:r>
    </w:p>
    <w:tbl>
      <w:tblPr>
        <w:tblW w:w="10080" w:type="dxa"/>
        <w:tblInd w:w="288" w:type="dxa"/>
        <w:tblLayout w:type="fixed"/>
        <w:tblLook w:val="000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A12411" w:rsidRPr="00A12411" w:rsidTr="00FC7570">
        <w:trPr>
          <w:trHeight w:val="227"/>
        </w:trPr>
        <w:tc>
          <w:tcPr>
            <w:tcW w:w="1425" w:type="dxa"/>
            <w:vAlign w:val="center"/>
          </w:tcPr>
          <w:p w:rsidR="00A12411" w:rsidRPr="00A12411" w:rsidRDefault="00A12411" w:rsidP="00FC7570">
            <w:pPr>
              <w:tabs>
                <w:tab w:val="left" w:pos="284"/>
              </w:tabs>
              <w:rPr>
                <w:rFonts w:ascii="Arial" w:hAnsi="Arial" w:cs="Arial"/>
                <w:sz w:val="14"/>
                <w:szCs w:val="14"/>
              </w:rPr>
            </w:pPr>
            <w:r w:rsidRPr="00A12411">
              <w:rPr>
                <w:rFonts w:ascii="Arial" w:hAnsi="Arial" w:cs="Arial"/>
                <w:sz w:val="14"/>
                <w:szCs w:val="14"/>
              </w:rPr>
              <w:t>μήνες εμπειρίας</w:t>
            </w:r>
          </w:p>
        </w:tc>
        <w:tc>
          <w:tcPr>
            <w:tcW w:w="361"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2</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3</w:t>
            </w:r>
          </w:p>
        </w:tc>
        <w:tc>
          <w:tcPr>
            <w:tcW w:w="361"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4</w:t>
            </w:r>
          </w:p>
        </w:tc>
        <w:tc>
          <w:tcPr>
            <w:tcW w:w="361"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5</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6</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7</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8</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9</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10</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11</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12</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13</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14</w:t>
            </w:r>
          </w:p>
        </w:tc>
        <w:tc>
          <w:tcPr>
            <w:tcW w:w="419"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506"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57</w:t>
            </w:r>
          </w:p>
        </w:tc>
        <w:tc>
          <w:tcPr>
            <w:tcW w:w="506"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58</w:t>
            </w:r>
          </w:p>
        </w:tc>
        <w:tc>
          <w:tcPr>
            <w:tcW w:w="506"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59</w:t>
            </w:r>
          </w:p>
        </w:tc>
        <w:tc>
          <w:tcPr>
            <w:tcW w:w="872"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60 και άνω</w:t>
            </w:r>
          </w:p>
        </w:tc>
      </w:tr>
      <w:tr w:rsidR="00A12411" w:rsidRPr="00A12411" w:rsidTr="00FC7570">
        <w:trPr>
          <w:trHeight w:val="227"/>
        </w:trPr>
        <w:tc>
          <w:tcPr>
            <w:tcW w:w="1425" w:type="dxa"/>
            <w:vAlign w:val="center"/>
          </w:tcPr>
          <w:p w:rsidR="00A12411" w:rsidRPr="00A12411" w:rsidRDefault="00A12411" w:rsidP="00FC7570">
            <w:pPr>
              <w:tabs>
                <w:tab w:val="left" w:pos="284"/>
              </w:tabs>
              <w:rPr>
                <w:rFonts w:ascii="Arial" w:hAnsi="Arial" w:cs="Arial"/>
                <w:sz w:val="14"/>
                <w:szCs w:val="14"/>
              </w:rPr>
            </w:pPr>
            <w:r w:rsidRPr="00A12411">
              <w:rPr>
                <w:rFonts w:ascii="Arial" w:hAnsi="Arial" w:cs="Arial"/>
                <w:sz w:val="14"/>
                <w:szCs w:val="14"/>
              </w:rPr>
              <w:t>μονάδες</w:t>
            </w:r>
          </w:p>
        </w:tc>
        <w:tc>
          <w:tcPr>
            <w:tcW w:w="361"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7</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14</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21</w:t>
            </w:r>
          </w:p>
        </w:tc>
        <w:tc>
          <w:tcPr>
            <w:tcW w:w="361"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28</w:t>
            </w:r>
          </w:p>
        </w:tc>
        <w:tc>
          <w:tcPr>
            <w:tcW w:w="361"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35</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42</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49</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56</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63</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70</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77</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84</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91</w:t>
            </w:r>
          </w:p>
        </w:tc>
        <w:tc>
          <w:tcPr>
            <w:tcW w:w="433"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98</w:t>
            </w:r>
          </w:p>
        </w:tc>
        <w:tc>
          <w:tcPr>
            <w:tcW w:w="419"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506"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399</w:t>
            </w:r>
          </w:p>
        </w:tc>
        <w:tc>
          <w:tcPr>
            <w:tcW w:w="506"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406</w:t>
            </w:r>
          </w:p>
        </w:tc>
        <w:tc>
          <w:tcPr>
            <w:tcW w:w="506"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413</w:t>
            </w:r>
          </w:p>
        </w:tc>
        <w:tc>
          <w:tcPr>
            <w:tcW w:w="872"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420</w:t>
            </w:r>
          </w:p>
        </w:tc>
      </w:tr>
    </w:tbl>
    <w:p w:rsidR="00A12411" w:rsidRPr="00A12411" w:rsidRDefault="00A12411" w:rsidP="00A12411">
      <w:pPr>
        <w:rPr>
          <w:sz w:val="8"/>
          <w:szCs w:val="8"/>
        </w:rPr>
      </w:pPr>
    </w:p>
    <w:p w:rsidR="00A12411" w:rsidRPr="00A12411" w:rsidRDefault="00A12411" w:rsidP="00A12411">
      <w:pPr>
        <w:tabs>
          <w:tab w:val="left" w:pos="360"/>
        </w:tabs>
        <w:rPr>
          <w:rFonts w:ascii="Arial" w:hAnsi="Arial" w:cs="Arial"/>
          <w:b/>
          <w:sz w:val="14"/>
          <w:szCs w:val="14"/>
          <w:lang w:val="el-GR"/>
        </w:rPr>
      </w:pPr>
      <w:r w:rsidRPr="00A12411">
        <w:rPr>
          <w:rFonts w:ascii="Arial" w:hAnsi="Arial" w:cs="Arial"/>
          <w:b/>
          <w:sz w:val="14"/>
          <w:szCs w:val="14"/>
          <w:lang w:val="el-GR"/>
        </w:rPr>
        <w:t xml:space="preserve">        11. ΑΝΑΠΗΡΙΑ ΥΠΟΨΗΦΙΟΥ ΜΕ ΠΟΣΟΣΤΟ ΤΟΥΛΑΧΙΣΤΟΝ 50% (το ποσοστό αναπηρίας πολλαπλασιάζεται με το συντελεστή “</w:t>
      </w:r>
      <w:smartTag w:uri="urn:schemas-microsoft-com:office:smarttags" w:element="metricconverter">
        <w:smartTagPr>
          <w:attr w:name="ProductID" w:val="3”"/>
        </w:smartTagPr>
        <w:r w:rsidRPr="00A12411">
          <w:rPr>
            <w:rFonts w:ascii="Arial" w:hAnsi="Arial" w:cs="Arial"/>
            <w:b/>
            <w:sz w:val="14"/>
            <w:szCs w:val="14"/>
            <w:lang w:val="el-GR"/>
          </w:rPr>
          <w:t>3”</w:t>
        </w:r>
      </w:smartTag>
      <w:r w:rsidRPr="00A12411">
        <w:rPr>
          <w:rFonts w:ascii="Arial" w:hAnsi="Arial" w:cs="Arial"/>
          <w:b/>
          <w:sz w:val="14"/>
          <w:szCs w:val="14"/>
          <w:lang w:val="el-GR"/>
        </w:rPr>
        <w:t>)</w:t>
      </w:r>
    </w:p>
    <w:tbl>
      <w:tblPr>
        <w:tblW w:w="9323" w:type="dxa"/>
        <w:tblInd w:w="288" w:type="dxa"/>
        <w:tblLayout w:type="fixed"/>
        <w:tblLook w:val="0000"/>
      </w:tblPr>
      <w:tblGrid>
        <w:gridCol w:w="1425"/>
        <w:gridCol w:w="555"/>
        <w:gridCol w:w="540"/>
        <w:gridCol w:w="540"/>
        <w:gridCol w:w="540"/>
        <w:gridCol w:w="540"/>
        <w:gridCol w:w="361"/>
        <w:gridCol w:w="433"/>
        <w:gridCol w:w="433"/>
        <w:gridCol w:w="433"/>
        <w:gridCol w:w="433"/>
        <w:gridCol w:w="433"/>
        <w:gridCol w:w="433"/>
        <w:gridCol w:w="433"/>
        <w:gridCol w:w="433"/>
        <w:gridCol w:w="433"/>
        <w:gridCol w:w="419"/>
        <w:gridCol w:w="506"/>
      </w:tblGrid>
      <w:tr w:rsidR="00A12411" w:rsidRPr="00A12411" w:rsidTr="00FC7570">
        <w:trPr>
          <w:trHeight w:val="227"/>
        </w:trPr>
        <w:tc>
          <w:tcPr>
            <w:tcW w:w="1425" w:type="dxa"/>
            <w:vAlign w:val="center"/>
          </w:tcPr>
          <w:p w:rsidR="00A12411" w:rsidRPr="00A12411" w:rsidRDefault="00A12411" w:rsidP="00FC7570">
            <w:pPr>
              <w:tabs>
                <w:tab w:val="left" w:pos="284"/>
              </w:tabs>
              <w:ind w:right="-123"/>
              <w:rPr>
                <w:rFonts w:ascii="Arial" w:hAnsi="Arial" w:cs="Arial"/>
                <w:sz w:val="14"/>
                <w:szCs w:val="14"/>
              </w:rPr>
            </w:pPr>
            <w:r w:rsidRPr="00A12411">
              <w:rPr>
                <w:rFonts w:ascii="Arial" w:hAnsi="Arial" w:cs="Arial"/>
                <w:sz w:val="14"/>
                <w:szCs w:val="14"/>
              </w:rPr>
              <w:t>ποσοστό αναπηρίας</w:t>
            </w:r>
          </w:p>
        </w:tc>
        <w:tc>
          <w:tcPr>
            <w:tcW w:w="555" w:type="dxa"/>
            <w:vAlign w:val="center"/>
          </w:tcPr>
          <w:p w:rsidR="00A12411" w:rsidRPr="00A12411" w:rsidRDefault="00A12411" w:rsidP="00FC7570">
            <w:pPr>
              <w:ind w:right="-108"/>
              <w:jc w:val="center"/>
              <w:rPr>
                <w:rFonts w:ascii="Arial" w:hAnsi="Arial" w:cs="Arial"/>
                <w:sz w:val="13"/>
                <w:szCs w:val="13"/>
              </w:rPr>
            </w:pPr>
            <w:r w:rsidRPr="00A12411">
              <w:rPr>
                <w:rFonts w:ascii="Arial" w:hAnsi="Arial" w:cs="Arial"/>
                <w:sz w:val="13"/>
                <w:szCs w:val="13"/>
              </w:rPr>
              <w:t>50%</w:t>
            </w:r>
          </w:p>
        </w:tc>
        <w:tc>
          <w:tcPr>
            <w:tcW w:w="540" w:type="dxa"/>
            <w:vAlign w:val="center"/>
          </w:tcPr>
          <w:p w:rsidR="00A12411" w:rsidRPr="00A12411" w:rsidRDefault="00A12411" w:rsidP="00FC7570">
            <w:pPr>
              <w:ind w:right="-108"/>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ind w:right="-108"/>
              <w:jc w:val="center"/>
              <w:rPr>
                <w:rFonts w:ascii="Arial" w:hAnsi="Arial" w:cs="Arial"/>
                <w:sz w:val="13"/>
                <w:szCs w:val="13"/>
              </w:rPr>
            </w:pPr>
            <w:r w:rsidRPr="00A12411">
              <w:rPr>
                <w:rFonts w:ascii="Arial" w:hAnsi="Arial" w:cs="Arial"/>
                <w:sz w:val="13"/>
                <w:szCs w:val="13"/>
              </w:rPr>
              <w:t>60%</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tabs>
                <w:tab w:val="left" w:pos="284"/>
              </w:tabs>
              <w:jc w:val="center"/>
              <w:rPr>
                <w:rFonts w:ascii="Arial" w:hAnsi="Arial" w:cs="Arial"/>
                <w:sz w:val="13"/>
                <w:szCs w:val="13"/>
              </w:rPr>
            </w:pPr>
          </w:p>
        </w:tc>
        <w:tc>
          <w:tcPr>
            <w:tcW w:w="361"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19" w:type="dxa"/>
            <w:vAlign w:val="center"/>
          </w:tcPr>
          <w:p w:rsidR="00A12411" w:rsidRPr="00A12411" w:rsidRDefault="00A12411" w:rsidP="00FC7570">
            <w:pPr>
              <w:tabs>
                <w:tab w:val="left" w:pos="284"/>
              </w:tabs>
              <w:jc w:val="center"/>
              <w:rPr>
                <w:rFonts w:ascii="Arial" w:hAnsi="Arial" w:cs="Arial"/>
                <w:sz w:val="13"/>
                <w:szCs w:val="13"/>
              </w:rPr>
            </w:pPr>
          </w:p>
        </w:tc>
        <w:tc>
          <w:tcPr>
            <w:tcW w:w="506" w:type="dxa"/>
            <w:vAlign w:val="center"/>
          </w:tcPr>
          <w:p w:rsidR="00A12411" w:rsidRPr="00A12411" w:rsidRDefault="00A12411" w:rsidP="00FC7570">
            <w:pPr>
              <w:tabs>
                <w:tab w:val="left" w:pos="284"/>
              </w:tabs>
              <w:jc w:val="center"/>
              <w:rPr>
                <w:rFonts w:ascii="Arial" w:hAnsi="Arial" w:cs="Arial"/>
                <w:sz w:val="13"/>
                <w:szCs w:val="13"/>
              </w:rPr>
            </w:pPr>
          </w:p>
        </w:tc>
      </w:tr>
      <w:tr w:rsidR="00A12411" w:rsidRPr="00A12411" w:rsidTr="00FC7570">
        <w:trPr>
          <w:trHeight w:val="227"/>
        </w:trPr>
        <w:tc>
          <w:tcPr>
            <w:tcW w:w="1425" w:type="dxa"/>
            <w:vAlign w:val="center"/>
          </w:tcPr>
          <w:p w:rsidR="00A12411" w:rsidRPr="00A12411" w:rsidRDefault="00A12411" w:rsidP="00FC7570">
            <w:pPr>
              <w:tabs>
                <w:tab w:val="left" w:pos="284"/>
              </w:tabs>
              <w:rPr>
                <w:rFonts w:ascii="Arial" w:hAnsi="Arial" w:cs="Arial"/>
                <w:sz w:val="14"/>
                <w:szCs w:val="14"/>
              </w:rPr>
            </w:pPr>
            <w:r w:rsidRPr="00A12411">
              <w:rPr>
                <w:rFonts w:ascii="Arial" w:hAnsi="Arial" w:cs="Arial"/>
                <w:sz w:val="14"/>
                <w:szCs w:val="14"/>
              </w:rPr>
              <w:t>μονάδες</w:t>
            </w:r>
          </w:p>
        </w:tc>
        <w:tc>
          <w:tcPr>
            <w:tcW w:w="555"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150</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180</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tabs>
                <w:tab w:val="left" w:pos="284"/>
              </w:tabs>
              <w:jc w:val="center"/>
              <w:rPr>
                <w:rFonts w:ascii="Arial" w:hAnsi="Arial" w:cs="Arial"/>
                <w:sz w:val="13"/>
                <w:szCs w:val="13"/>
              </w:rPr>
            </w:pPr>
          </w:p>
        </w:tc>
        <w:tc>
          <w:tcPr>
            <w:tcW w:w="361"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19" w:type="dxa"/>
            <w:vAlign w:val="center"/>
          </w:tcPr>
          <w:p w:rsidR="00A12411" w:rsidRPr="00A12411" w:rsidRDefault="00A12411" w:rsidP="00FC7570">
            <w:pPr>
              <w:tabs>
                <w:tab w:val="left" w:pos="284"/>
              </w:tabs>
              <w:jc w:val="center"/>
              <w:rPr>
                <w:rFonts w:ascii="Arial" w:hAnsi="Arial" w:cs="Arial"/>
                <w:sz w:val="13"/>
                <w:szCs w:val="13"/>
              </w:rPr>
            </w:pPr>
          </w:p>
        </w:tc>
        <w:tc>
          <w:tcPr>
            <w:tcW w:w="506" w:type="dxa"/>
            <w:vAlign w:val="center"/>
          </w:tcPr>
          <w:p w:rsidR="00A12411" w:rsidRPr="00A12411" w:rsidRDefault="00A12411" w:rsidP="00FC7570">
            <w:pPr>
              <w:tabs>
                <w:tab w:val="left" w:pos="284"/>
              </w:tabs>
              <w:jc w:val="center"/>
              <w:rPr>
                <w:rFonts w:ascii="Arial" w:hAnsi="Arial" w:cs="Arial"/>
                <w:sz w:val="13"/>
                <w:szCs w:val="13"/>
              </w:rPr>
            </w:pPr>
          </w:p>
        </w:tc>
      </w:tr>
    </w:tbl>
    <w:p w:rsidR="00A12411" w:rsidRPr="00A12411" w:rsidRDefault="00A12411" w:rsidP="00A12411">
      <w:pPr>
        <w:rPr>
          <w:sz w:val="8"/>
          <w:szCs w:val="8"/>
        </w:rPr>
      </w:pPr>
    </w:p>
    <w:p w:rsidR="00A12411" w:rsidRPr="00A12411" w:rsidRDefault="00A12411" w:rsidP="00A12411">
      <w:pPr>
        <w:tabs>
          <w:tab w:val="left" w:pos="360"/>
        </w:tabs>
        <w:rPr>
          <w:rFonts w:ascii="Arial" w:hAnsi="Arial" w:cs="Arial"/>
          <w:b/>
          <w:sz w:val="14"/>
          <w:szCs w:val="14"/>
          <w:lang w:val="el-GR"/>
        </w:rPr>
      </w:pPr>
      <w:r w:rsidRPr="00A12411">
        <w:rPr>
          <w:rFonts w:ascii="Arial" w:hAnsi="Arial" w:cs="Arial"/>
          <w:b/>
          <w:sz w:val="14"/>
          <w:szCs w:val="14"/>
          <w:lang w:val="el-GR"/>
        </w:rPr>
        <w:t xml:space="preserve">        12. ΑΝΑΠΗΡΙΑ ΓΟΝΕΑ, ΤΕΚΝΟΥ, ΑΔΕΛΦΟΥ Ή ΣΥΖΥΓΟΥ (το ποσοστό αναπηρίας πολλαπλασιάζεται με το συντελεστή “</w:t>
      </w:r>
      <w:smartTag w:uri="urn:schemas-microsoft-com:office:smarttags" w:element="metricconverter">
        <w:smartTagPr>
          <w:attr w:name="ProductID" w:val="2”"/>
        </w:smartTagPr>
        <w:r w:rsidRPr="00A12411">
          <w:rPr>
            <w:rFonts w:ascii="Arial" w:hAnsi="Arial" w:cs="Arial"/>
            <w:b/>
            <w:sz w:val="14"/>
            <w:szCs w:val="14"/>
            <w:lang w:val="el-GR"/>
          </w:rPr>
          <w:t>2”</w:t>
        </w:r>
      </w:smartTag>
      <w:r w:rsidRPr="00A12411">
        <w:rPr>
          <w:rFonts w:ascii="Arial" w:hAnsi="Arial" w:cs="Arial"/>
          <w:b/>
          <w:sz w:val="14"/>
          <w:szCs w:val="14"/>
          <w:lang w:val="el-GR"/>
        </w:rPr>
        <w:t>)</w:t>
      </w:r>
    </w:p>
    <w:tbl>
      <w:tblPr>
        <w:tblW w:w="10169" w:type="dxa"/>
        <w:tblInd w:w="288" w:type="dxa"/>
        <w:tblLayout w:type="fixed"/>
        <w:tblLook w:val="0000"/>
      </w:tblPr>
      <w:tblGrid>
        <w:gridCol w:w="1425"/>
        <w:gridCol w:w="555"/>
        <w:gridCol w:w="540"/>
        <w:gridCol w:w="540"/>
        <w:gridCol w:w="540"/>
        <w:gridCol w:w="540"/>
        <w:gridCol w:w="540"/>
        <w:gridCol w:w="540"/>
        <w:gridCol w:w="540"/>
        <w:gridCol w:w="433"/>
        <w:gridCol w:w="433"/>
        <w:gridCol w:w="433"/>
        <w:gridCol w:w="433"/>
        <w:gridCol w:w="433"/>
        <w:gridCol w:w="433"/>
        <w:gridCol w:w="433"/>
        <w:gridCol w:w="506"/>
        <w:gridCol w:w="872"/>
      </w:tblGrid>
      <w:tr w:rsidR="00A12411" w:rsidRPr="00A12411" w:rsidTr="00FC7570">
        <w:trPr>
          <w:trHeight w:val="227"/>
        </w:trPr>
        <w:tc>
          <w:tcPr>
            <w:tcW w:w="1425" w:type="dxa"/>
            <w:vAlign w:val="center"/>
          </w:tcPr>
          <w:p w:rsidR="00A12411" w:rsidRPr="00A12411" w:rsidRDefault="00A12411" w:rsidP="00FC7570">
            <w:pPr>
              <w:tabs>
                <w:tab w:val="left" w:pos="284"/>
              </w:tabs>
              <w:ind w:right="-123"/>
              <w:rPr>
                <w:rFonts w:ascii="Arial" w:hAnsi="Arial" w:cs="Arial"/>
                <w:sz w:val="14"/>
                <w:szCs w:val="14"/>
                <w:lang w:val="el-GR"/>
              </w:rPr>
            </w:pPr>
          </w:p>
          <w:p w:rsidR="00A12411" w:rsidRPr="00A12411" w:rsidRDefault="00A12411" w:rsidP="00FC7570">
            <w:pPr>
              <w:tabs>
                <w:tab w:val="left" w:pos="284"/>
              </w:tabs>
              <w:ind w:right="-123"/>
              <w:rPr>
                <w:rFonts w:ascii="Arial" w:hAnsi="Arial" w:cs="Arial"/>
                <w:sz w:val="14"/>
                <w:szCs w:val="14"/>
              </w:rPr>
            </w:pPr>
            <w:r w:rsidRPr="00A12411">
              <w:rPr>
                <w:rFonts w:ascii="Arial" w:hAnsi="Arial" w:cs="Arial"/>
                <w:sz w:val="14"/>
                <w:szCs w:val="14"/>
              </w:rPr>
              <w:t>ποσοστό αναπηρίας</w:t>
            </w:r>
          </w:p>
          <w:p w:rsidR="00A12411" w:rsidRPr="00A12411" w:rsidRDefault="00A12411" w:rsidP="00FC7570">
            <w:pPr>
              <w:tabs>
                <w:tab w:val="left" w:pos="284"/>
              </w:tabs>
              <w:ind w:right="-123"/>
              <w:rPr>
                <w:rFonts w:ascii="Arial" w:hAnsi="Arial" w:cs="Arial"/>
                <w:sz w:val="14"/>
                <w:szCs w:val="14"/>
              </w:rPr>
            </w:pPr>
          </w:p>
        </w:tc>
        <w:tc>
          <w:tcPr>
            <w:tcW w:w="555" w:type="dxa"/>
            <w:vAlign w:val="center"/>
          </w:tcPr>
          <w:p w:rsidR="00A12411" w:rsidRPr="00A12411" w:rsidRDefault="00A12411" w:rsidP="00FC7570">
            <w:pPr>
              <w:ind w:right="-108"/>
              <w:jc w:val="center"/>
              <w:rPr>
                <w:rFonts w:ascii="Arial" w:hAnsi="Arial" w:cs="Arial"/>
                <w:sz w:val="13"/>
                <w:szCs w:val="13"/>
              </w:rPr>
            </w:pPr>
            <w:r w:rsidRPr="00A12411">
              <w:rPr>
                <w:rFonts w:ascii="Arial" w:hAnsi="Arial" w:cs="Arial"/>
                <w:sz w:val="13"/>
                <w:szCs w:val="13"/>
              </w:rPr>
              <w:t>50%</w:t>
            </w:r>
          </w:p>
        </w:tc>
        <w:tc>
          <w:tcPr>
            <w:tcW w:w="540" w:type="dxa"/>
            <w:vAlign w:val="center"/>
          </w:tcPr>
          <w:p w:rsidR="00A12411" w:rsidRPr="00A12411" w:rsidRDefault="00A12411" w:rsidP="00FC7570">
            <w:pPr>
              <w:tabs>
                <w:tab w:val="left" w:pos="284"/>
              </w:tabs>
              <w:ind w:right="-108"/>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tabs>
                <w:tab w:val="left" w:pos="284"/>
              </w:tabs>
              <w:ind w:right="-108"/>
              <w:jc w:val="center"/>
              <w:rPr>
                <w:rFonts w:ascii="Arial" w:hAnsi="Arial" w:cs="Arial"/>
                <w:sz w:val="13"/>
                <w:szCs w:val="13"/>
              </w:rPr>
            </w:pPr>
            <w:r w:rsidRPr="00A12411">
              <w:rPr>
                <w:rFonts w:ascii="Arial" w:hAnsi="Arial" w:cs="Arial"/>
                <w:sz w:val="13"/>
                <w:szCs w:val="13"/>
              </w:rPr>
              <w:t>60%</w:t>
            </w:r>
          </w:p>
        </w:tc>
        <w:tc>
          <w:tcPr>
            <w:tcW w:w="540" w:type="dxa"/>
            <w:vAlign w:val="center"/>
          </w:tcPr>
          <w:p w:rsidR="00A12411" w:rsidRPr="00A12411" w:rsidRDefault="00A12411" w:rsidP="00FC7570">
            <w:pPr>
              <w:ind w:right="-108"/>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ind w:right="-108"/>
              <w:jc w:val="center"/>
              <w:rPr>
                <w:rFonts w:ascii="Arial" w:hAnsi="Arial" w:cs="Arial"/>
                <w:sz w:val="13"/>
                <w:szCs w:val="13"/>
              </w:rPr>
            </w:pPr>
            <w:r w:rsidRPr="00A12411">
              <w:rPr>
                <w:rFonts w:ascii="Arial" w:hAnsi="Arial" w:cs="Arial"/>
                <w:sz w:val="13"/>
                <w:szCs w:val="13"/>
              </w:rPr>
              <w:t>67%</w:t>
            </w:r>
          </w:p>
        </w:tc>
        <w:tc>
          <w:tcPr>
            <w:tcW w:w="540" w:type="dxa"/>
            <w:vAlign w:val="center"/>
          </w:tcPr>
          <w:p w:rsidR="00A12411" w:rsidRPr="00A12411" w:rsidRDefault="00A12411" w:rsidP="00FC7570">
            <w:pPr>
              <w:ind w:right="-108"/>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ind w:right="-108"/>
              <w:jc w:val="center"/>
              <w:rPr>
                <w:rFonts w:ascii="Arial" w:hAnsi="Arial" w:cs="Arial"/>
                <w:sz w:val="13"/>
                <w:szCs w:val="13"/>
              </w:rPr>
            </w:pPr>
            <w:r w:rsidRPr="00A12411">
              <w:rPr>
                <w:rFonts w:ascii="Arial" w:hAnsi="Arial" w:cs="Arial"/>
                <w:sz w:val="13"/>
                <w:szCs w:val="13"/>
              </w:rPr>
              <w:t>70%</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433" w:type="dxa"/>
            <w:vAlign w:val="center"/>
          </w:tcPr>
          <w:p w:rsidR="00A12411" w:rsidRPr="00A12411" w:rsidRDefault="00A12411" w:rsidP="00FC7570">
            <w:pPr>
              <w:tabs>
                <w:tab w:val="left" w:pos="284"/>
              </w:tabs>
              <w:jc w:val="center"/>
              <w:rPr>
                <w:rFonts w:ascii="Arial" w:hAnsi="Arial" w:cs="Arial"/>
                <w:sz w:val="13"/>
                <w:szCs w:val="13"/>
              </w:rPr>
            </w:pPr>
          </w:p>
        </w:tc>
        <w:tc>
          <w:tcPr>
            <w:tcW w:w="506" w:type="dxa"/>
            <w:vAlign w:val="center"/>
          </w:tcPr>
          <w:p w:rsidR="00A12411" w:rsidRPr="00A12411" w:rsidRDefault="00A12411" w:rsidP="00FC7570">
            <w:pPr>
              <w:tabs>
                <w:tab w:val="left" w:pos="284"/>
              </w:tabs>
              <w:jc w:val="center"/>
              <w:rPr>
                <w:rFonts w:ascii="Arial" w:hAnsi="Arial" w:cs="Arial"/>
                <w:sz w:val="13"/>
                <w:szCs w:val="13"/>
              </w:rPr>
            </w:pPr>
          </w:p>
        </w:tc>
        <w:tc>
          <w:tcPr>
            <w:tcW w:w="872" w:type="dxa"/>
            <w:vAlign w:val="center"/>
          </w:tcPr>
          <w:p w:rsidR="00A12411" w:rsidRPr="00A12411" w:rsidRDefault="00A12411" w:rsidP="00FC7570">
            <w:pPr>
              <w:tabs>
                <w:tab w:val="left" w:pos="284"/>
              </w:tabs>
              <w:jc w:val="center"/>
              <w:rPr>
                <w:rFonts w:ascii="Arial" w:hAnsi="Arial" w:cs="Arial"/>
                <w:sz w:val="13"/>
                <w:szCs w:val="13"/>
              </w:rPr>
            </w:pPr>
          </w:p>
        </w:tc>
      </w:tr>
      <w:tr w:rsidR="00A12411" w:rsidRPr="00526F94" w:rsidTr="00FC7570">
        <w:trPr>
          <w:trHeight w:val="227"/>
        </w:trPr>
        <w:tc>
          <w:tcPr>
            <w:tcW w:w="1425" w:type="dxa"/>
            <w:vAlign w:val="center"/>
          </w:tcPr>
          <w:p w:rsidR="00A12411" w:rsidRPr="00A12411" w:rsidRDefault="00A12411" w:rsidP="00FC7570">
            <w:pPr>
              <w:tabs>
                <w:tab w:val="left" w:pos="284"/>
              </w:tabs>
              <w:rPr>
                <w:rFonts w:ascii="Arial" w:hAnsi="Arial" w:cs="Arial"/>
                <w:sz w:val="14"/>
                <w:szCs w:val="14"/>
              </w:rPr>
            </w:pPr>
            <w:r w:rsidRPr="00A12411">
              <w:rPr>
                <w:rFonts w:ascii="Arial" w:hAnsi="Arial" w:cs="Arial"/>
                <w:sz w:val="14"/>
                <w:szCs w:val="14"/>
              </w:rPr>
              <w:t>Μονάδες</w:t>
            </w:r>
          </w:p>
          <w:p w:rsidR="00A12411" w:rsidRPr="00A12411" w:rsidRDefault="00A12411" w:rsidP="00FC7570">
            <w:pPr>
              <w:tabs>
                <w:tab w:val="left" w:pos="284"/>
              </w:tabs>
              <w:rPr>
                <w:rFonts w:ascii="Arial" w:hAnsi="Arial" w:cs="Arial"/>
                <w:sz w:val="14"/>
                <w:szCs w:val="14"/>
              </w:rPr>
            </w:pPr>
          </w:p>
        </w:tc>
        <w:tc>
          <w:tcPr>
            <w:tcW w:w="555"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100</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120</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134</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540" w:type="dxa"/>
            <w:vAlign w:val="center"/>
          </w:tcPr>
          <w:p w:rsidR="00A12411" w:rsidRPr="00A12411" w:rsidRDefault="00A12411" w:rsidP="00FC7570">
            <w:pPr>
              <w:tabs>
                <w:tab w:val="left" w:pos="284"/>
              </w:tabs>
              <w:jc w:val="center"/>
              <w:rPr>
                <w:rFonts w:ascii="Arial" w:hAnsi="Arial" w:cs="Arial"/>
                <w:sz w:val="13"/>
                <w:szCs w:val="13"/>
              </w:rPr>
            </w:pPr>
            <w:r w:rsidRPr="00A12411">
              <w:rPr>
                <w:rFonts w:ascii="Arial" w:hAnsi="Arial" w:cs="Arial"/>
                <w:sz w:val="13"/>
                <w:szCs w:val="13"/>
              </w:rPr>
              <w:t>140</w:t>
            </w:r>
          </w:p>
        </w:tc>
        <w:tc>
          <w:tcPr>
            <w:tcW w:w="540" w:type="dxa"/>
            <w:vAlign w:val="center"/>
          </w:tcPr>
          <w:p w:rsidR="00A12411" w:rsidRPr="00526F94" w:rsidRDefault="00A12411" w:rsidP="00FC7570">
            <w:pPr>
              <w:tabs>
                <w:tab w:val="left" w:pos="284"/>
              </w:tabs>
              <w:jc w:val="center"/>
              <w:rPr>
                <w:rFonts w:ascii="Arial" w:hAnsi="Arial" w:cs="Arial"/>
                <w:sz w:val="13"/>
                <w:szCs w:val="13"/>
              </w:rPr>
            </w:pPr>
            <w:r w:rsidRPr="00A12411">
              <w:rPr>
                <w:rFonts w:ascii="Arial" w:hAnsi="Arial" w:cs="Arial"/>
                <w:sz w:val="13"/>
                <w:szCs w:val="13"/>
              </w:rPr>
              <w:t>…</w:t>
            </w:r>
          </w:p>
        </w:tc>
        <w:tc>
          <w:tcPr>
            <w:tcW w:w="433" w:type="dxa"/>
            <w:vAlign w:val="center"/>
          </w:tcPr>
          <w:p w:rsidR="00A12411" w:rsidRPr="00526F94" w:rsidRDefault="00A12411" w:rsidP="00FC7570">
            <w:pPr>
              <w:tabs>
                <w:tab w:val="left" w:pos="284"/>
              </w:tabs>
              <w:jc w:val="center"/>
              <w:rPr>
                <w:rFonts w:ascii="Arial" w:hAnsi="Arial" w:cs="Arial"/>
                <w:sz w:val="13"/>
                <w:szCs w:val="13"/>
              </w:rPr>
            </w:pPr>
          </w:p>
        </w:tc>
        <w:tc>
          <w:tcPr>
            <w:tcW w:w="433" w:type="dxa"/>
            <w:vAlign w:val="center"/>
          </w:tcPr>
          <w:p w:rsidR="00A12411" w:rsidRPr="00526F94" w:rsidRDefault="00A12411" w:rsidP="00FC7570">
            <w:pPr>
              <w:tabs>
                <w:tab w:val="left" w:pos="284"/>
              </w:tabs>
              <w:jc w:val="center"/>
              <w:rPr>
                <w:rFonts w:ascii="Arial" w:hAnsi="Arial" w:cs="Arial"/>
                <w:sz w:val="13"/>
                <w:szCs w:val="13"/>
              </w:rPr>
            </w:pPr>
          </w:p>
        </w:tc>
        <w:tc>
          <w:tcPr>
            <w:tcW w:w="433" w:type="dxa"/>
            <w:vAlign w:val="center"/>
          </w:tcPr>
          <w:p w:rsidR="00A12411" w:rsidRPr="00526F94" w:rsidRDefault="00A12411" w:rsidP="00FC7570">
            <w:pPr>
              <w:tabs>
                <w:tab w:val="left" w:pos="284"/>
              </w:tabs>
              <w:jc w:val="center"/>
              <w:rPr>
                <w:rFonts w:ascii="Arial" w:hAnsi="Arial" w:cs="Arial"/>
                <w:sz w:val="13"/>
                <w:szCs w:val="13"/>
              </w:rPr>
            </w:pPr>
          </w:p>
        </w:tc>
        <w:tc>
          <w:tcPr>
            <w:tcW w:w="433" w:type="dxa"/>
            <w:vAlign w:val="center"/>
          </w:tcPr>
          <w:p w:rsidR="00A12411" w:rsidRPr="00526F94" w:rsidRDefault="00A12411" w:rsidP="00FC7570">
            <w:pPr>
              <w:tabs>
                <w:tab w:val="left" w:pos="284"/>
              </w:tabs>
              <w:jc w:val="center"/>
              <w:rPr>
                <w:rFonts w:ascii="Arial" w:hAnsi="Arial" w:cs="Arial"/>
                <w:sz w:val="13"/>
                <w:szCs w:val="13"/>
              </w:rPr>
            </w:pPr>
          </w:p>
        </w:tc>
        <w:tc>
          <w:tcPr>
            <w:tcW w:w="433" w:type="dxa"/>
            <w:vAlign w:val="center"/>
          </w:tcPr>
          <w:p w:rsidR="00A12411" w:rsidRPr="00526F94" w:rsidRDefault="00A12411" w:rsidP="00FC7570">
            <w:pPr>
              <w:tabs>
                <w:tab w:val="left" w:pos="284"/>
              </w:tabs>
              <w:jc w:val="center"/>
              <w:rPr>
                <w:rFonts w:ascii="Arial" w:hAnsi="Arial" w:cs="Arial"/>
                <w:sz w:val="13"/>
                <w:szCs w:val="13"/>
              </w:rPr>
            </w:pPr>
          </w:p>
        </w:tc>
        <w:tc>
          <w:tcPr>
            <w:tcW w:w="433" w:type="dxa"/>
            <w:vAlign w:val="center"/>
          </w:tcPr>
          <w:p w:rsidR="00A12411" w:rsidRPr="00526F94" w:rsidRDefault="00A12411" w:rsidP="00FC7570">
            <w:pPr>
              <w:tabs>
                <w:tab w:val="left" w:pos="284"/>
              </w:tabs>
              <w:jc w:val="center"/>
              <w:rPr>
                <w:rFonts w:ascii="Arial" w:hAnsi="Arial" w:cs="Arial"/>
                <w:sz w:val="13"/>
                <w:szCs w:val="13"/>
              </w:rPr>
            </w:pPr>
          </w:p>
        </w:tc>
        <w:tc>
          <w:tcPr>
            <w:tcW w:w="433" w:type="dxa"/>
            <w:vAlign w:val="center"/>
          </w:tcPr>
          <w:p w:rsidR="00A12411" w:rsidRPr="00526F94" w:rsidRDefault="00A12411" w:rsidP="00FC7570">
            <w:pPr>
              <w:tabs>
                <w:tab w:val="left" w:pos="284"/>
              </w:tabs>
              <w:jc w:val="center"/>
              <w:rPr>
                <w:rFonts w:ascii="Arial" w:hAnsi="Arial" w:cs="Arial"/>
                <w:sz w:val="13"/>
                <w:szCs w:val="13"/>
              </w:rPr>
            </w:pPr>
          </w:p>
        </w:tc>
        <w:tc>
          <w:tcPr>
            <w:tcW w:w="506" w:type="dxa"/>
            <w:vAlign w:val="center"/>
          </w:tcPr>
          <w:p w:rsidR="00A12411" w:rsidRPr="00526F94" w:rsidRDefault="00A12411" w:rsidP="00FC7570">
            <w:pPr>
              <w:tabs>
                <w:tab w:val="left" w:pos="284"/>
              </w:tabs>
              <w:jc w:val="center"/>
              <w:rPr>
                <w:rFonts w:ascii="Arial" w:hAnsi="Arial" w:cs="Arial"/>
                <w:sz w:val="13"/>
                <w:szCs w:val="13"/>
              </w:rPr>
            </w:pPr>
          </w:p>
        </w:tc>
        <w:tc>
          <w:tcPr>
            <w:tcW w:w="872" w:type="dxa"/>
            <w:vAlign w:val="center"/>
          </w:tcPr>
          <w:p w:rsidR="00A12411" w:rsidRPr="00526F94" w:rsidRDefault="00A12411" w:rsidP="00FC7570">
            <w:pPr>
              <w:tabs>
                <w:tab w:val="left" w:pos="284"/>
              </w:tabs>
              <w:jc w:val="center"/>
              <w:rPr>
                <w:rFonts w:ascii="Arial" w:hAnsi="Arial" w:cs="Arial"/>
                <w:sz w:val="13"/>
                <w:szCs w:val="13"/>
              </w:rPr>
            </w:pPr>
          </w:p>
        </w:tc>
      </w:tr>
    </w:tbl>
    <w:p w:rsidR="00572725" w:rsidRDefault="00572725">
      <w:pPr>
        <w:pStyle w:val="a0"/>
        <w:widowControl w:val="0"/>
        <w:tabs>
          <w:tab w:val="left" w:pos="360"/>
        </w:tabs>
        <w:rPr>
          <w:rStyle w:val="a5"/>
          <w:rFonts w:ascii="Arial" w:eastAsia="Arial" w:hAnsi="Arial" w:cs="Arial"/>
          <w:sz w:val="14"/>
          <w:szCs w:val="14"/>
        </w:rPr>
      </w:pPr>
    </w:p>
    <w:p w:rsidR="00572725" w:rsidRDefault="000D6FEF">
      <w:pPr>
        <w:pStyle w:val="a0"/>
      </w:pPr>
      <w:r w:rsidRPr="000D6FEF">
        <w:pict>
          <v:line id="_x0000_s1033" style="position:absolute;z-index:251661312;visibility:visible;mso-wrap-distance-left:0;mso-wrap-distance-right:0;mso-position-vertical-relative:line" from="0,.8pt" to="513pt,1.7pt" strokeweight="1pt">
            <v:stroke joinstyle="miter" endcap="square"/>
          </v:line>
        </w:pict>
      </w:r>
    </w:p>
    <w:p w:rsidR="00572725" w:rsidRDefault="00572725">
      <w:pPr>
        <w:pStyle w:val="a0"/>
        <w:rPr>
          <w:rFonts w:ascii="Arial" w:eastAsia="Arial" w:hAnsi="Arial" w:cs="Arial"/>
          <w:b/>
          <w:bCs/>
          <w:sz w:val="28"/>
          <w:szCs w:val="28"/>
          <w:u w:val="single"/>
        </w:rPr>
      </w:pPr>
    </w:p>
    <w:p w:rsidR="00572725" w:rsidRDefault="00572725">
      <w:pPr>
        <w:pStyle w:val="a0"/>
        <w:rPr>
          <w:rFonts w:ascii="Arial" w:eastAsia="Arial" w:hAnsi="Arial" w:cs="Arial"/>
          <w:b/>
          <w:bCs/>
          <w:sz w:val="28"/>
          <w:szCs w:val="28"/>
          <w:u w:val="single"/>
        </w:rPr>
      </w:pPr>
    </w:p>
    <w:p w:rsidR="00572725" w:rsidRDefault="00572725">
      <w:pPr>
        <w:pStyle w:val="a0"/>
        <w:rPr>
          <w:rFonts w:ascii="Arial" w:eastAsia="Arial" w:hAnsi="Arial" w:cs="Arial"/>
          <w:b/>
          <w:bCs/>
          <w:sz w:val="28"/>
          <w:szCs w:val="28"/>
          <w:u w:val="single"/>
        </w:rPr>
      </w:pPr>
    </w:p>
    <w:p w:rsidR="00572725" w:rsidRDefault="00572725">
      <w:pPr>
        <w:pStyle w:val="a0"/>
        <w:rPr>
          <w:rFonts w:ascii="Arial" w:eastAsia="Arial" w:hAnsi="Arial" w:cs="Arial"/>
          <w:b/>
          <w:bCs/>
          <w:sz w:val="28"/>
          <w:szCs w:val="28"/>
          <w:u w:val="single"/>
        </w:rPr>
      </w:pPr>
    </w:p>
    <w:p w:rsidR="00572725" w:rsidRDefault="00572725">
      <w:pPr>
        <w:pStyle w:val="a0"/>
        <w:rPr>
          <w:rFonts w:ascii="Arial" w:eastAsia="Arial" w:hAnsi="Arial" w:cs="Arial"/>
          <w:b/>
          <w:bCs/>
          <w:sz w:val="28"/>
          <w:szCs w:val="28"/>
          <w:u w:val="single"/>
        </w:rPr>
      </w:pPr>
    </w:p>
    <w:p w:rsidR="00572725" w:rsidRDefault="00572725">
      <w:pPr>
        <w:pStyle w:val="a0"/>
        <w:rPr>
          <w:rFonts w:ascii="Arial" w:eastAsia="Arial" w:hAnsi="Arial" w:cs="Arial"/>
          <w:b/>
          <w:bCs/>
          <w:sz w:val="28"/>
          <w:szCs w:val="28"/>
          <w:u w:val="single"/>
        </w:rPr>
      </w:pPr>
    </w:p>
    <w:p w:rsidR="00572725" w:rsidRDefault="00572725">
      <w:pPr>
        <w:pStyle w:val="a0"/>
        <w:rPr>
          <w:rStyle w:val="a5"/>
          <w:rFonts w:ascii="Arial" w:eastAsia="Arial" w:hAnsi="Arial" w:cs="Arial"/>
          <w:b/>
          <w:bCs/>
          <w:sz w:val="28"/>
          <w:szCs w:val="28"/>
          <w:u w:val="single"/>
        </w:rPr>
      </w:pPr>
    </w:p>
    <w:p w:rsidR="00572725" w:rsidRDefault="00C322E6">
      <w:pPr>
        <w:pStyle w:val="a0"/>
        <w:rPr>
          <w:rStyle w:val="a5"/>
          <w:rFonts w:ascii="Arial" w:eastAsia="Arial" w:hAnsi="Arial" w:cs="Arial"/>
          <w:b/>
          <w:bCs/>
          <w:sz w:val="21"/>
          <w:szCs w:val="21"/>
        </w:rPr>
      </w:pPr>
      <w:r>
        <w:rPr>
          <w:rStyle w:val="a5"/>
          <w:rFonts w:ascii="Arial" w:hAnsi="Arial"/>
          <w:b/>
          <w:bCs/>
          <w:u w:val="single"/>
        </w:rPr>
        <w:t>ΕΜΠΕΙΡΙΑ</w:t>
      </w:r>
    </w:p>
    <w:p w:rsidR="00572725" w:rsidRPr="001E2DEE" w:rsidRDefault="00C322E6">
      <w:pPr>
        <w:pStyle w:val="a0"/>
        <w:tabs>
          <w:tab w:val="left" w:pos="426"/>
          <w:tab w:val="left" w:pos="567"/>
        </w:tabs>
        <w:spacing w:before="240"/>
        <w:jc w:val="both"/>
        <w:rPr>
          <w:rStyle w:val="a5"/>
          <w:rFonts w:ascii="Arial" w:eastAsia="Arial" w:hAnsi="Arial" w:cs="Arial"/>
          <w:lang w:val="el-GR"/>
        </w:rPr>
      </w:pPr>
      <w:r w:rsidRPr="001E2DEE">
        <w:rPr>
          <w:rStyle w:val="a5"/>
          <w:rFonts w:ascii="Arial" w:hAnsi="Arial"/>
          <w:b/>
          <w:bCs/>
          <w:sz w:val="21"/>
          <w:szCs w:val="21"/>
          <w:lang w:val="el-GR"/>
        </w:rPr>
        <w:t>ΒΑΘΜΟΛΟΓΟΥΜΕ</w:t>
      </w:r>
      <w:r w:rsidR="00A12411">
        <w:rPr>
          <w:rStyle w:val="a5"/>
          <w:rFonts w:ascii="Arial" w:hAnsi="Arial"/>
          <w:b/>
          <w:bCs/>
          <w:sz w:val="21"/>
          <w:szCs w:val="21"/>
          <w:lang w:val="el-GR"/>
        </w:rPr>
        <w:t xml:space="preserve">ΝΗ ΕΜΠΕΙΡΙΑ ΥΠΟΨΗΦΙΩΝ </w:t>
      </w:r>
      <w:r w:rsidRPr="001E2DEE">
        <w:rPr>
          <w:rStyle w:val="a5"/>
          <w:rFonts w:ascii="Arial" w:hAnsi="Arial"/>
          <w:b/>
          <w:bCs/>
          <w:sz w:val="21"/>
          <w:szCs w:val="21"/>
          <w:lang w:val="el-GR"/>
        </w:rPr>
        <w:t xml:space="preserve"> </w:t>
      </w:r>
      <w:r w:rsidR="00A12411">
        <w:rPr>
          <w:rStyle w:val="a5"/>
          <w:rFonts w:ascii="Arial" w:hAnsi="Arial"/>
          <w:b/>
          <w:bCs/>
          <w:sz w:val="21"/>
          <w:szCs w:val="21"/>
          <w:lang w:val="el-GR"/>
        </w:rPr>
        <w:t>ΤΕΧΝΟΛΟΓΙΚΗΣ (</w:t>
      </w:r>
      <w:r w:rsidRPr="001E2DEE">
        <w:rPr>
          <w:rStyle w:val="a5"/>
          <w:rFonts w:ascii="Arial" w:hAnsi="Arial"/>
          <w:b/>
          <w:bCs/>
          <w:sz w:val="21"/>
          <w:szCs w:val="21"/>
          <w:lang w:val="el-GR"/>
        </w:rPr>
        <w:t xml:space="preserve">ΤΕ </w:t>
      </w:r>
      <w:r w:rsidR="00A12411">
        <w:rPr>
          <w:rStyle w:val="a5"/>
          <w:rFonts w:ascii="Arial" w:hAnsi="Arial"/>
          <w:b/>
          <w:bCs/>
          <w:sz w:val="21"/>
          <w:szCs w:val="21"/>
          <w:lang w:val="el-GR"/>
        </w:rPr>
        <w:t xml:space="preserve">) </w:t>
      </w:r>
      <w:r w:rsidRPr="001E2DEE">
        <w:rPr>
          <w:rStyle w:val="a5"/>
          <w:rFonts w:ascii="Arial" w:hAnsi="Arial"/>
          <w:b/>
          <w:bCs/>
          <w:sz w:val="21"/>
          <w:szCs w:val="21"/>
          <w:lang w:val="el-GR"/>
        </w:rPr>
        <w:t xml:space="preserve">ΚΑΙ </w:t>
      </w:r>
      <w:r w:rsidR="00A12411">
        <w:rPr>
          <w:rStyle w:val="a5"/>
          <w:rFonts w:ascii="Arial" w:hAnsi="Arial"/>
          <w:b/>
          <w:bCs/>
          <w:sz w:val="21"/>
          <w:szCs w:val="21"/>
          <w:lang w:val="el-GR"/>
        </w:rPr>
        <w:t xml:space="preserve"> ΔΕΥΤΕΡΟΒΑΘΜΙΑΣ (</w:t>
      </w:r>
      <w:r w:rsidRPr="001E2DEE">
        <w:rPr>
          <w:rStyle w:val="a5"/>
          <w:rFonts w:ascii="Arial" w:hAnsi="Arial"/>
          <w:b/>
          <w:bCs/>
          <w:sz w:val="21"/>
          <w:szCs w:val="21"/>
          <w:lang w:val="el-GR"/>
        </w:rPr>
        <w:t>ΔΕ</w:t>
      </w:r>
      <w:r w:rsidR="00A12411">
        <w:rPr>
          <w:rStyle w:val="a5"/>
          <w:rFonts w:ascii="Arial" w:hAnsi="Arial"/>
          <w:b/>
          <w:bCs/>
          <w:sz w:val="21"/>
          <w:szCs w:val="21"/>
          <w:lang w:val="el-GR"/>
        </w:rPr>
        <w:t>) ΕΚΠΑΙΔΕΥΣΗΣ</w:t>
      </w:r>
    </w:p>
    <w:tbl>
      <w:tblPr>
        <w:tblStyle w:val="TableNormal"/>
        <w:tblW w:w="1044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2814"/>
        <w:gridCol w:w="7632"/>
      </w:tblGrid>
      <w:tr w:rsidR="00572725" w:rsidRPr="001B2E7A">
        <w:trPr>
          <w:trHeight w:val="1122"/>
        </w:trPr>
        <w:tc>
          <w:tcPr>
            <w:tcW w:w="1044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72725" w:rsidRPr="001E2DEE" w:rsidRDefault="00C322E6">
            <w:pPr>
              <w:pStyle w:val="a0"/>
              <w:tabs>
                <w:tab w:val="left" w:pos="567"/>
              </w:tabs>
              <w:spacing w:before="60"/>
              <w:jc w:val="both"/>
              <w:rPr>
                <w:lang w:val="el-GR"/>
              </w:rPr>
            </w:pPr>
            <w:r w:rsidRPr="001E2DEE">
              <w:rPr>
                <w:rStyle w:val="a5"/>
                <w:rFonts w:ascii="Arial" w:hAnsi="Arial"/>
                <w:lang w:val="el-GR"/>
              </w:rPr>
              <w:t>Ως βαθμολογούμενη εμπειρία για τους παρακάτω κωδικούς θέσεων</w:t>
            </w:r>
            <w:r w:rsidR="00A12411">
              <w:rPr>
                <w:rStyle w:val="a5"/>
                <w:rFonts w:ascii="Arial" w:hAnsi="Arial"/>
                <w:lang w:val="el-GR"/>
              </w:rPr>
              <w:t xml:space="preserve"> των κατηγοριών Τεχνολογικής (ΤΕ) και Δευτεροβάθμιας (ΔΕ) εκπαίδευσης</w:t>
            </w:r>
            <w:r w:rsidRPr="001E2DEE">
              <w:rPr>
                <w:rStyle w:val="a5"/>
                <w:rFonts w:ascii="Arial" w:hAnsi="Arial"/>
                <w:lang w:val="el-GR"/>
              </w:rPr>
              <w:t xml:space="preserve"> νοείται η απασχόληση με σχέση εργασίας ή σύμβαση έργου στο δημόσιο ή ιδιωτικό τομέα ή άσκηση επαγγέλματος σε καθήκοντα ή έργα </w:t>
            </w:r>
            <w:r w:rsidRPr="001E2DEE">
              <w:rPr>
                <w:rStyle w:val="a5"/>
                <w:rFonts w:ascii="Arial" w:hAnsi="Arial"/>
                <w:b/>
                <w:bCs/>
                <w:lang w:val="el-GR"/>
              </w:rPr>
              <w:t>συναφή με το αντικείμενο των προς πλήρωση θέσεων</w:t>
            </w:r>
            <w:r w:rsidRPr="001E2DEE">
              <w:rPr>
                <w:rStyle w:val="a5"/>
                <w:rFonts w:ascii="Arial" w:hAnsi="Arial"/>
                <w:lang w:val="el-GR"/>
              </w:rPr>
              <w:t>.</w:t>
            </w:r>
          </w:p>
        </w:tc>
      </w:tr>
      <w:tr w:rsidR="00572725">
        <w:trPr>
          <w:trHeight w:val="273"/>
        </w:trPr>
        <w:tc>
          <w:tcPr>
            <w:tcW w:w="2814" w:type="dxa"/>
            <w:tcBorders>
              <w:top w:val="single" w:sz="4" w:space="0" w:color="000000"/>
              <w:left w:val="single" w:sz="4" w:space="0" w:color="000000"/>
              <w:bottom w:val="single" w:sz="4" w:space="0" w:color="000000"/>
              <w:right w:val="single" w:sz="4" w:space="0" w:color="000000"/>
            </w:tcBorders>
            <w:shd w:val="clear" w:color="auto" w:fill="E5FFFF"/>
            <w:tcMar>
              <w:top w:w="80" w:type="dxa"/>
              <w:left w:w="80" w:type="dxa"/>
              <w:bottom w:w="80" w:type="dxa"/>
              <w:right w:w="80" w:type="dxa"/>
            </w:tcMar>
            <w:vAlign w:val="center"/>
          </w:tcPr>
          <w:p w:rsidR="00572725" w:rsidRDefault="00C322E6">
            <w:pPr>
              <w:pStyle w:val="a0"/>
              <w:tabs>
                <w:tab w:val="left" w:pos="567"/>
              </w:tabs>
              <w:jc w:val="center"/>
            </w:pPr>
            <w:r>
              <w:rPr>
                <w:rStyle w:val="a5"/>
                <w:rFonts w:ascii="Arial" w:hAnsi="Arial"/>
                <w:b/>
                <w:bCs/>
                <w:sz w:val="20"/>
                <w:szCs w:val="20"/>
              </w:rPr>
              <w:t>ΚΩΔΙΚΟΙ ΘΕΣΕΩΝ</w:t>
            </w:r>
          </w:p>
        </w:tc>
        <w:tc>
          <w:tcPr>
            <w:tcW w:w="7632" w:type="dxa"/>
            <w:tcBorders>
              <w:top w:val="single" w:sz="4" w:space="0" w:color="000000"/>
              <w:left w:val="single" w:sz="4" w:space="0" w:color="000000"/>
              <w:bottom w:val="single" w:sz="4" w:space="0" w:color="000000"/>
              <w:right w:val="single" w:sz="4" w:space="0" w:color="000000"/>
            </w:tcBorders>
            <w:shd w:val="clear" w:color="auto" w:fill="E5FFFF"/>
            <w:tcMar>
              <w:top w:w="80" w:type="dxa"/>
              <w:left w:w="80" w:type="dxa"/>
              <w:bottom w:w="80" w:type="dxa"/>
              <w:right w:w="80" w:type="dxa"/>
            </w:tcMar>
            <w:vAlign w:val="center"/>
          </w:tcPr>
          <w:p w:rsidR="00572725" w:rsidRDefault="00C322E6">
            <w:pPr>
              <w:pStyle w:val="a0"/>
              <w:tabs>
                <w:tab w:val="left" w:pos="567"/>
              </w:tabs>
              <w:jc w:val="center"/>
            </w:pPr>
            <w:r>
              <w:rPr>
                <w:rStyle w:val="a5"/>
                <w:rFonts w:ascii="Arial" w:hAnsi="Arial"/>
                <w:b/>
                <w:bCs/>
                <w:sz w:val="20"/>
                <w:szCs w:val="20"/>
              </w:rPr>
              <w:t>ΕΜΠΕΙΡΙΑ ΚΑΙ ΤΡΟΠΟΣ ΑΠΟΔΕΙΞΗΣ</w:t>
            </w:r>
          </w:p>
        </w:tc>
      </w:tr>
      <w:tr w:rsidR="00572725">
        <w:trPr>
          <w:trHeight w:val="1925"/>
        </w:trPr>
        <w:tc>
          <w:tcPr>
            <w:tcW w:w="2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72725" w:rsidRDefault="00C322E6">
            <w:pPr>
              <w:pStyle w:val="a0"/>
              <w:tabs>
                <w:tab w:val="left" w:pos="1080"/>
              </w:tabs>
              <w:spacing w:before="120"/>
              <w:jc w:val="center"/>
            </w:pPr>
            <w:r>
              <w:rPr>
                <w:rStyle w:val="a5"/>
                <w:rFonts w:ascii="Arial" w:hAnsi="Arial"/>
                <w:b/>
                <w:bCs/>
                <w:sz w:val="22"/>
                <w:szCs w:val="22"/>
              </w:rPr>
              <w:t>101&amp; 102</w:t>
            </w:r>
          </w:p>
        </w:tc>
        <w:tc>
          <w:tcPr>
            <w:tcW w:w="76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72725" w:rsidRPr="001E2DEE" w:rsidRDefault="00C322E6">
            <w:pPr>
              <w:pStyle w:val="a0"/>
              <w:tabs>
                <w:tab w:val="left" w:pos="567"/>
              </w:tabs>
              <w:spacing w:before="60"/>
              <w:jc w:val="both"/>
              <w:rPr>
                <w:rStyle w:val="a5"/>
                <w:rFonts w:ascii="Arial" w:eastAsia="Arial" w:hAnsi="Arial" w:cs="Arial"/>
                <w:sz w:val="21"/>
                <w:szCs w:val="21"/>
                <w:lang w:val="el-GR"/>
              </w:rPr>
            </w:pPr>
            <w:r w:rsidRPr="001E2DEE">
              <w:rPr>
                <w:rStyle w:val="a5"/>
                <w:rFonts w:ascii="Arial" w:hAnsi="Arial"/>
                <w:lang w:val="el-GR"/>
              </w:rPr>
              <w:t xml:space="preserve">Η εμπειρία λαμβάνεται υπόψη </w:t>
            </w:r>
            <w:r w:rsidRPr="001E2DEE">
              <w:rPr>
                <w:rStyle w:val="a5"/>
                <w:rFonts w:ascii="Arial" w:hAnsi="Arial"/>
                <w:b/>
                <w:bCs/>
                <w:lang w:val="el-GR"/>
              </w:rPr>
              <w:t>μετά τη λήψη του βασικού τίτλου σπουδών</w:t>
            </w:r>
            <w:r w:rsidRPr="001E2DEE">
              <w:rPr>
                <w:rStyle w:val="a5"/>
                <w:rFonts w:ascii="Arial" w:hAnsi="Arial"/>
                <w:lang w:val="el-GR"/>
              </w:rPr>
              <w:t xml:space="preserve"> με τον οποίο οι υποψήφιοι μετέχουν στη διαδικασία επιλογής. </w:t>
            </w:r>
          </w:p>
          <w:p w:rsidR="00572725" w:rsidRDefault="00C322E6">
            <w:pPr>
              <w:pStyle w:val="a0"/>
              <w:tabs>
                <w:tab w:val="left" w:pos="567"/>
              </w:tabs>
              <w:spacing w:before="60"/>
              <w:jc w:val="both"/>
            </w:pPr>
            <w:r w:rsidRPr="001E2DEE">
              <w:rPr>
                <w:rStyle w:val="a5"/>
                <w:rFonts w:ascii="Arial" w:hAnsi="Arial"/>
                <w:sz w:val="21"/>
                <w:szCs w:val="21"/>
                <w:lang w:val="el-GR"/>
              </w:rPr>
              <w:t xml:space="preserve">Για την απόδειξη της εμπειρίας αυτής βλ. δικαιολογητικά </w:t>
            </w:r>
            <w:r w:rsidRPr="001E2DEE">
              <w:rPr>
                <w:rStyle w:val="a5"/>
                <w:rFonts w:ascii="Arial" w:hAnsi="Arial"/>
                <w:b/>
                <w:bCs/>
                <w:sz w:val="21"/>
                <w:szCs w:val="21"/>
                <w:lang w:val="el-GR"/>
              </w:rPr>
              <w:t>περίπτωση Βή Ειδικές περιπτώσεις απόδειξης εμπειρίας</w:t>
            </w:r>
            <w:r w:rsidRPr="001E2DEE">
              <w:rPr>
                <w:rStyle w:val="a5"/>
                <w:rFonts w:ascii="Arial" w:hAnsi="Arial"/>
                <w:sz w:val="21"/>
                <w:szCs w:val="21"/>
                <w:lang w:val="el-GR"/>
              </w:rPr>
              <w:t xml:space="preserve"> του Παραρτήματος ανακοινώσεων Συμβάσεων εργασίας Ορισμένου Χρόνου (ΣΟΧ) - ΚΕΦΑΛΑΙΟ </w:t>
            </w:r>
            <w:r>
              <w:rPr>
                <w:rStyle w:val="a5"/>
                <w:rFonts w:ascii="Tahoma" w:hAnsi="Tahoma"/>
                <w:sz w:val="21"/>
                <w:szCs w:val="21"/>
              </w:rPr>
              <w:t>I</w:t>
            </w:r>
            <w:r w:rsidRPr="001E2DEE">
              <w:rPr>
                <w:rStyle w:val="a5"/>
                <w:rFonts w:ascii="Tahoma" w:hAnsi="Tahoma"/>
                <w:sz w:val="21"/>
                <w:szCs w:val="21"/>
                <w:lang w:val="el-GR"/>
              </w:rPr>
              <w:t>Ι.</w:t>
            </w:r>
            <w:r w:rsidRPr="001E2DEE">
              <w:rPr>
                <w:rStyle w:val="a5"/>
                <w:rFonts w:ascii="Arial" w:hAnsi="Arial"/>
                <w:sz w:val="21"/>
                <w:szCs w:val="21"/>
                <w:lang w:val="el-GR"/>
              </w:rPr>
              <w:t>, στοιχείο 16.</w:t>
            </w:r>
            <w:r>
              <w:rPr>
                <w:rStyle w:val="a5"/>
                <w:rFonts w:ascii="Arial" w:hAnsi="Arial"/>
                <w:sz w:val="21"/>
                <w:szCs w:val="21"/>
              </w:rPr>
              <w:t> Πιστοποιητικά απόδειξης εμπειρίας.</w:t>
            </w:r>
          </w:p>
        </w:tc>
      </w:tr>
    </w:tbl>
    <w:p w:rsidR="00572725" w:rsidRDefault="00572725">
      <w:pPr>
        <w:pStyle w:val="a0"/>
        <w:widowControl w:val="0"/>
        <w:tabs>
          <w:tab w:val="left" w:pos="426"/>
          <w:tab w:val="left" w:pos="567"/>
        </w:tabs>
        <w:spacing w:before="240"/>
        <w:jc w:val="both"/>
        <w:rPr>
          <w:rStyle w:val="a5"/>
          <w:rFonts w:ascii="Arial" w:eastAsia="Arial" w:hAnsi="Arial" w:cs="Arial"/>
        </w:rPr>
      </w:pPr>
    </w:p>
    <w:p w:rsidR="00572725" w:rsidRPr="001E2DEE" w:rsidRDefault="00C322E6">
      <w:pPr>
        <w:pStyle w:val="a0"/>
        <w:tabs>
          <w:tab w:val="left" w:pos="1080"/>
        </w:tabs>
        <w:spacing w:before="240"/>
        <w:jc w:val="both"/>
        <w:rPr>
          <w:rStyle w:val="a5"/>
          <w:rFonts w:ascii="Arial" w:eastAsia="Arial" w:hAnsi="Arial" w:cs="Arial"/>
          <w:b/>
          <w:bCs/>
          <w:u w:val="single"/>
          <w:lang w:val="el-GR"/>
        </w:rPr>
      </w:pPr>
      <w:r w:rsidRPr="001E2DEE">
        <w:rPr>
          <w:rStyle w:val="a5"/>
          <w:rFonts w:ascii="Arial" w:hAnsi="Arial"/>
          <w:b/>
          <w:bCs/>
          <w:lang w:val="el-GR"/>
        </w:rPr>
        <w:t xml:space="preserve">Οι τρόποι υπολογισμού της εμπειρίας για όλες τις ειδικότητες περιγράφονται αναλυτικά στο «Παράρτημα ανακοινώσεων Συμβάσεων εργασίας Ορισμένου Χρόνου (ΣΟΧ)» (βλ. ΚΕΦΑΛΑΙΟ </w:t>
      </w:r>
      <w:r>
        <w:rPr>
          <w:rStyle w:val="a5"/>
          <w:rFonts w:ascii="Tahoma" w:hAnsi="Tahoma"/>
          <w:b/>
          <w:bCs/>
        </w:rPr>
        <w:t>I</w:t>
      </w:r>
      <w:r w:rsidRPr="001E2DEE">
        <w:rPr>
          <w:rStyle w:val="a5"/>
          <w:rFonts w:ascii="Tahoma" w:hAnsi="Tahoma"/>
          <w:b/>
          <w:bCs/>
          <w:lang w:val="el-GR"/>
        </w:rPr>
        <w:t>.</w:t>
      </w:r>
      <w:r w:rsidRPr="001E2DEE">
        <w:rPr>
          <w:rStyle w:val="a5"/>
          <w:rFonts w:ascii="Arial" w:hAnsi="Arial"/>
          <w:b/>
          <w:bCs/>
          <w:sz w:val="26"/>
          <w:szCs w:val="26"/>
          <w:lang w:val="el-GR"/>
        </w:rPr>
        <w:t xml:space="preserve">, </w:t>
      </w:r>
      <w:r w:rsidRPr="001E2DEE">
        <w:rPr>
          <w:rStyle w:val="a5"/>
          <w:rFonts w:ascii="Arial" w:hAnsi="Arial"/>
          <w:b/>
          <w:bCs/>
          <w:lang w:val="el-GR"/>
        </w:rPr>
        <w:t>ενότητα</w:t>
      </w:r>
      <w:r w:rsidR="00733425" w:rsidRPr="0077222F">
        <w:rPr>
          <w:rStyle w:val="a5"/>
          <w:rFonts w:ascii="Arial" w:hAnsi="Arial"/>
          <w:b/>
          <w:bCs/>
          <w:lang w:val="el-GR"/>
        </w:rPr>
        <w:t xml:space="preserve"> </w:t>
      </w:r>
      <w:r w:rsidRPr="001E2DEE">
        <w:rPr>
          <w:rStyle w:val="a5"/>
          <w:rFonts w:ascii="Arial" w:hAnsi="Arial"/>
          <w:b/>
          <w:bCs/>
          <w:lang w:val="el-GR"/>
        </w:rPr>
        <w:t>Ε., υποενότητα</w:t>
      </w:r>
      <w:r w:rsidRPr="001E2DEE">
        <w:rPr>
          <w:rStyle w:val="a5"/>
          <w:rFonts w:ascii="Arial" w:hAnsi="Arial"/>
          <w:b/>
          <w:bCs/>
          <w:sz w:val="26"/>
          <w:szCs w:val="26"/>
          <w:lang w:val="el-GR"/>
        </w:rPr>
        <w:t xml:space="preserve"> «</w:t>
      </w:r>
      <w:r w:rsidRPr="001E2DEE">
        <w:rPr>
          <w:rStyle w:val="a5"/>
          <w:rFonts w:ascii="Arial" w:hAnsi="Arial"/>
          <w:b/>
          <w:bCs/>
          <w:lang w:val="el-GR"/>
        </w:rPr>
        <w:t xml:space="preserve">ΤΡΟΠΟΙ ΥΠΟΛΟΓΙΣΜΟΥ ΕΜΠΕΙΡΙΑΣ»).  </w:t>
      </w:r>
    </w:p>
    <w:p w:rsidR="00572725" w:rsidRPr="001E2DEE" w:rsidRDefault="00572725">
      <w:pPr>
        <w:pStyle w:val="a0"/>
        <w:tabs>
          <w:tab w:val="left" w:pos="567"/>
        </w:tabs>
        <w:rPr>
          <w:rStyle w:val="a5"/>
          <w:rFonts w:ascii="Arial" w:eastAsia="Arial" w:hAnsi="Arial" w:cs="Arial"/>
          <w:b/>
          <w:bCs/>
          <w:u w:val="single"/>
          <w:lang w:val="el-GR"/>
        </w:rPr>
      </w:pPr>
    </w:p>
    <w:p w:rsidR="00572725" w:rsidRPr="001E2DEE" w:rsidRDefault="00C322E6">
      <w:pPr>
        <w:pStyle w:val="a0"/>
        <w:tabs>
          <w:tab w:val="left" w:pos="567"/>
        </w:tabs>
        <w:rPr>
          <w:rStyle w:val="a5"/>
          <w:rFonts w:ascii="Arial" w:eastAsia="Arial" w:hAnsi="Arial" w:cs="Arial"/>
          <w:lang w:val="el-GR"/>
        </w:rPr>
      </w:pPr>
      <w:r w:rsidRPr="001E2DEE">
        <w:rPr>
          <w:rStyle w:val="a5"/>
          <w:rFonts w:ascii="Arial" w:hAnsi="Arial"/>
          <w:b/>
          <w:bCs/>
          <w:u w:val="single"/>
          <w:lang w:val="el-GR"/>
        </w:rPr>
        <w:t>ΑΠΑΡΑΙΤΗΤΑ ΔΙΚΑΙΟΛΟΓΗΤΙΚΑ</w:t>
      </w:r>
    </w:p>
    <w:p w:rsidR="00572725" w:rsidRPr="001E2DEE" w:rsidRDefault="00C322E6">
      <w:pPr>
        <w:pStyle w:val="a0"/>
        <w:tabs>
          <w:tab w:val="left" w:pos="1080"/>
        </w:tabs>
        <w:spacing w:before="120"/>
        <w:jc w:val="both"/>
        <w:rPr>
          <w:rStyle w:val="a5"/>
          <w:rFonts w:ascii="Arial" w:eastAsia="Arial" w:hAnsi="Arial" w:cs="Arial"/>
          <w:b/>
          <w:bCs/>
          <w:lang w:val="el-GR"/>
        </w:rPr>
      </w:pPr>
      <w:r w:rsidRPr="001E2DEE">
        <w:rPr>
          <w:rStyle w:val="a5"/>
          <w:rFonts w:ascii="Arial" w:hAnsi="Arial"/>
          <w:lang w:val="el-GR"/>
        </w:rPr>
        <w:t xml:space="preserve">Οι υποψήφιοι για την απόδειξη των ΑΠΑΙΤΟΥΜΕΝΩΝ ΠΡΟΣΟΝΤΩΝ (βλ. ΠΙΝΑΚΑ Β), των λοιπών ιδιοτήτων τους και της εμπειρίας τους οφείλουν να προσκομίσουν όλα τα  απαιτούμενα από την παρούσα ανακοίνωση και το </w:t>
      </w:r>
      <w:r w:rsidRPr="001E2DEE">
        <w:rPr>
          <w:rStyle w:val="a5"/>
          <w:rFonts w:ascii="Arial" w:hAnsi="Arial"/>
          <w:b/>
          <w:bCs/>
          <w:lang w:val="el-GR"/>
        </w:rPr>
        <w:t>«Παράρτημα ανακοινώσεων Συμβάσεων εργασίας Ορισμένου Χρόνου (ΣΟΧ)»</w:t>
      </w:r>
      <w:r w:rsidRPr="001E2DEE">
        <w:rPr>
          <w:rStyle w:val="a5"/>
          <w:rFonts w:ascii="Arial" w:hAnsi="Arial"/>
          <w:lang w:val="el-GR"/>
        </w:rPr>
        <w:t xml:space="preserve"> δικαιολογητικά, σύμφωνα με τα οριζόμενα στην ενότητα «ΠΡΟΣΚΟΜΙΣΗ ΤΙΤΛΩΝ, ΠΙΣΤΟΠΟΙΗΤΙΚΩΝ ΚΑΙ ΒΕΒΑΙΩΣΕΩΝ» του Κεφαλαίου ΙΙ του ανωτέρω Παραρτήματος.  </w:t>
      </w:r>
    </w:p>
    <w:p w:rsidR="00572725" w:rsidRPr="001E2DEE" w:rsidRDefault="00C322E6">
      <w:pPr>
        <w:pStyle w:val="a0"/>
        <w:pBdr>
          <w:top w:val="single" w:sz="4" w:space="0" w:color="000000"/>
          <w:left w:val="single" w:sz="4" w:space="0" w:color="000000"/>
          <w:bottom w:val="single" w:sz="4" w:space="0" w:color="000000"/>
          <w:right w:val="single" w:sz="4" w:space="0" w:color="000000"/>
        </w:pBdr>
        <w:spacing w:before="120"/>
        <w:jc w:val="both"/>
        <w:rPr>
          <w:rStyle w:val="a5"/>
          <w:rFonts w:ascii="Arial" w:eastAsia="Arial" w:hAnsi="Arial" w:cs="Arial"/>
          <w:b/>
          <w:bCs/>
          <w:u w:val="single"/>
          <w:lang w:val="el-GR"/>
        </w:rPr>
      </w:pPr>
      <w:r w:rsidRPr="001E2DEE">
        <w:rPr>
          <w:rStyle w:val="a5"/>
          <w:rFonts w:ascii="Arial" w:hAnsi="Arial"/>
          <w:b/>
          <w:bCs/>
          <w:lang w:val="el-GR"/>
        </w:rPr>
        <w:t>Κατά τα λοιπά ισχύουν τα οριζόμενα στο «Παράρτημα ανακοινώσεων Συμβάσεων εργασίας Ορισμένου Χρόνου (ΣΟΧ)».</w:t>
      </w:r>
    </w:p>
    <w:p w:rsidR="00572725" w:rsidRDefault="00572725">
      <w:pPr>
        <w:pStyle w:val="a6"/>
        <w:keepNext/>
        <w:tabs>
          <w:tab w:val="left" w:pos="567"/>
        </w:tabs>
        <w:ind w:left="0"/>
        <w:rPr>
          <w:rStyle w:val="a5"/>
          <w:rFonts w:ascii="Arial" w:eastAsia="Arial" w:hAnsi="Arial" w:cs="Arial"/>
          <w:b/>
          <w:bCs/>
          <w:sz w:val="24"/>
          <w:szCs w:val="24"/>
          <w:u w:val="single"/>
        </w:rPr>
      </w:pPr>
    </w:p>
    <w:p w:rsidR="00572725" w:rsidRDefault="00C322E6">
      <w:pPr>
        <w:pStyle w:val="a6"/>
        <w:keepNext/>
        <w:tabs>
          <w:tab w:val="left" w:pos="567"/>
        </w:tabs>
        <w:ind w:left="0"/>
        <w:rPr>
          <w:rStyle w:val="a5"/>
          <w:rFonts w:ascii="Arial" w:eastAsia="Arial" w:hAnsi="Arial" w:cs="Arial"/>
          <w:b/>
          <w:bCs/>
          <w:sz w:val="24"/>
          <w:szCs w:val="24"/>
        </w:rPr>
      </w:pPr>
      <w:r>
        <w:rPr>
          <w:rStyle w:val="a5"/>
          <w:rFonts w:ascii="Arial" w:hAnsi="Arial"/>
          <w:b/>
          <w:bCs/>
          <w:u w:val="single"/>
        </w:rPr>
        <w:t xml:space="preserve">ΚΕΦΑΛΑΙΟ ΠΡΩΤΟ: Δημοσίευση της ανακοίνωσης </w:t>
      </w:r>
    </w:p>
    <w:p w:rsidR="00A12411" w:rsidRPr="00A12411" w:rsidRDefault="00A12411" w:rsidP="00A12411">
      <w:pPr>
        <w:pStyle w:val="aa"/>
        <w:tabs>
          <w:tab w:val="left" w:pos="567"/>
        </w:tabs>
        <w:spacing w:before="120"/>
        <w:ind w:left="0"/>
        <w:jc w:val="both"/>
        <w:rPr>
          <w:rFonts w:asciiTheme="minorHAnsi" w:hAnsiTheme="minorHAnsi" w:cstheme="minorHAnsi"/>
          <w:b/>
          <w:lang w:val="el-GR"/>
        </w:rPr>
      </w:pPr>
      <w:r w:rsidRPr="00A12411">
        <w:rPr>
          <w:rFonts w:asciiTheme="minorHAnsi" w:hAnsiTheme="minorHAnsi" w:cstheme="minorHAnsi"/>
          <w:b/>
          <w:lang w:val="el-GR"/>
        </w:rPr>
        <w:t>Περίληψη</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της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παρούσας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ανακοίνωσης,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η</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οποία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πρέπει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να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περιέχει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υποχρεωτικά</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όρια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ηλικίας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και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όλα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στοιχεία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του</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άρθρου</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21</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παρ.</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8</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του</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Ν.</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2190/1994</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(όπως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ισχύει),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να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δημοσιευθεί</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σε</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δύο</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(2)</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ημερήσιες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ή</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εβδομαδιαίες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τοπικές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εφημερίδες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του</w:t>
      </w:r>
      <w:r w:rsidRPr="00A12411">
        <w:rPr>
          <w:rFonts w:asciiTheme="minorHAnsi" w:eastAsia="Arial" w:hAnsiTheme="minorHAnsi" w:cstheme="minorHAnsi"/>
          <w:lang w:val="el-GR"/>
        </w:rPr>
        <w:t xml:space="preserve"> </w:t>
      </w:r>
      <w:r w:rsidRPr="00A12411">
        <w:rPr>
          <w:rFonts w:asciiTheme="minorHAnsi" w:hAnsiTheme="minorHAnsi" w:cstheme="minorHAnsi"/>
          <w:b/>
          <w:lang w:val="el-GR"/>
        </w:rPr>
        <w:t>νομού</w:t>
      </w:r>
      <w:r w:rsidRPr="00A12411">
        <w:rPr>
          <w:rFonts w:asciiTheme="minorHAnsi" w:eastAsia="Arial" w:hAnsiTheme="minorHAnsi" w:cstheme="minorHAnsi"/>
          <w:b/>
          <w:lang w:val="el-GR"/>
        </w:rPr>
        <w:t xml:space="preserve"> Ευβοίας</w:t>
      </w:r>
      <w:r w:rsidRPr="00A12411">
        <w:rPr>
          <w:rFonts w:asciiTheme="minorHAnsi" w:hAnsiTheme="minorHAnsi" w:cstheme="minorHAnsi"/>
          <w:b/>
          <w:lang w:val="el-GR"/>
        </w:rPr>
        <w:t>,</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εφόσον</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εκδίδονται.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Σε</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περίπτωση</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που</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εκδίδεται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μία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εφημερίδα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(ημερήσια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ή</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εβδομαδιαία)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η</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δημοσίευση</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θα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γίνει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στην</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εφημερίδα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αυτή</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δύο</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(2)</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φορές.</w:t>
      </w:r>
    </w:p>
    <w:p w:rsidR="00A12411" w:rsidRPr="00A12411" w:rsidRDefault="00A12411" w:rsidP="00A12411">
      <w:pPr>
        <w:pStyle w:val="aa"/>
        <w:tabs>
          <w:tab w:val="left" w:pos="567"/>
        </w:tabs>
        <w:spacing w:before="120"/>
        <w:ind w:left="0"/>
        <w:jc w:val="both"/>
        <w:rPr>
          <w:rFonts w:asciiTheme="minorHAnsi" w:hAnsiTheme="minorHAnsi" w:cstheme="minorHAnsi"/>
          <w:bCs/>
          <w:lang w:val="el-GR"/>
        </w:rPr>
      </w:pPr>
      <w:r w:rsidRPr="00A12411">
        <w:rPr>
          <w:rFonts w:asciiTheme="minorHAnsi" w:hAnsiTheme="minorHAnsi" w:cstheme="minorHAnsi"/>
          <w:b/>
          <w:lang w:val="el-GR"/>
        </w:rPr>
        <w:t>Ανάρτηση</w:t>
      </w:r>
      <w:r w:rsidRPr="00A12411">
        <w:rPr>
          <w:rFonts w:asciiTheme="minorHAnsi" w:eastAsia="Arial" w:hAnsiTheme="minorHAnsi" w:cstheme="minorHAnsi"/>
          <w:b/>
          <w:lang w:val="el-GR"/>
        </w:rPr>
        <w:t xml:space="preserve"> </w:t>
      </w:r>
      <w:r w:rsidRPr="00A12411">
        <w:rPr>
          <w:rFonts w:asciiTheme="minorHAnsi" w:hAnsiTheme="minorHAnsi" w:cstheme="minorHAnsi"/>
          <w:lang w:val="el-GR"/>
        </w:rPr>
        <w:t>ολόκληρης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της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ανακοίνωσης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w:t>
      </w:r>
      <w:r w:rsidRPr="00A12411">
        <w:rPr>
          <w:rFonts w:asciiTheme="minorHAnsi" w:hAnsiTheme="minorHAnsi" w:cstheme="minorHAnsi"/>
          <w:b/>
          <w:lang w:val="el-GR"/>
        </w:rPr>
        <w:t>μαζί</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με</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«Παράρτημα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ανακοινώσεων</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Συμβάσεων</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εργασίας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Ορισμένου</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Χρόνου</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(ΣΟΧ)»</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με</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σήμανση</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έκδοσης</w:t>
      </w:r>
      <w:r w:rsidRPr="00A12411">
        <w:rPr>
          <w:rFonts w:asciiTheme="minorHAnsi" w:eastAsia="Arial" w:hAnsiTheme="minorHAnsi" w:cstheme="minorHAnsi"/>
          <w:lang w:val="el-GR"/>
        </w:rPr>
        <w:t xml:space="preserve"> </w:t>
      </w:r>
      <w:r w:rsidRPr="00A12411">
        <w:rPr>
          <w:rFonts w:asciiTheme="minorHAnsi" w:hAnsiTheme="minorHAnsi" w:cstheme="minorHAnsi"/>
          <w:b/>
          <w:lang w:val="el-GR"/>
        </w:rPr>
        <w:t>«30-03-2017»</w:t>
      </w:r>
      <w:r w:rsidRPr="00A12411">
        <w:rPr>
          <w:rFonts w:asciiTheme="minorHAnsi" w:hAnsiTheme="minorHAnsi" w:cstheme="minorHAnsi"/>
          <w:lang w:val="el-GR"/>
        </w:rPr>
        <w:t xml:space="preserve"> και το Ειδικό Παράρτημα (Α1) Απόδειξης  Χειρισμού Η/Υ με σήμανση έκδοσης «22-01-2016»]</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lastRenderedPageBreak/>
        <w:t>να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γίνει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στο κατάστημα της υπηρεσίας μας, στα παραρτήματα αυτής και στο χώρο των</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ανακοινώσεων</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του</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δημοτικού</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καταστήματος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του</w:t>
      </w:r>
      <w:r w:rsidRPr="00A12411">
        <w:rPr>
          <w:rFonts w:asciiTheme="minorHAnsi" w:eastAsia="Arial" w:hAnsiTheme="minorHAnsi" w:cstheme="minorHAnsi"/>
          <w:lang w:val="el-GR"/>
        </w:rPr>
        <w:t xml:space="preserve"> </w:t>
      </w:r>
      <w:r w:rsidRPr="00A12411">
        <w:rPr>
          <w:rFonts w:asciiTheme="minorHAnsi" w:hAnsiTheme="minorHAnsi" w:cstheme="minorHAnsi"/>
          <w:b/>
          <w:lang w:val="el-GR"/>
        </w:rPr>
        <w:t>Δήμου</w:t>
      </w:r>
      <w:r w:rsidRPr="00A12411">
        <w:rPr>
          <w:rFonts w:asciiTheme="minorHAnsi" w:eastAsia="Arial" w:hAnsiTheme="minorHAnsi" w:cstheme="minorHAnsi"/>
          <w:b/>
          <w:lang w:val="el-GR"/>
        </w:rPr>
        <w:t xml:space="preserve"> Ιστιαίας - Αιδηψού</w:t>
      </w:r>
      <w:r w:rsidRPr="00A12411">
        <w:rPr>
          <w:rFonts w:asciiTheme="minorHAnsi" w:hAnsiTheme="minorHAnsi" w:cstheme="minorHAnsi"/>
          <w:b/>
          <w:lang w:val="el-GR"/>
        </w:rPr>
        <w:t>,</w:t>
      </w:r>
      <w:r w:rsidRPr="00A12411">
        <w:rPr>
          <w:rFonts w:asciiTheme="minorHAnsi" w:eastAsia="Arial" w:hAnsiTheme="minorHAnsi" w:cstheme="minorHAnsi"/>
          <w:b/>
          <w:lang w:val="el-GR"/>
        </w:rPr>
        <w:t xml:space="preserve"> </w:t>
      </w:r>
      <w:r w:rsidRPr="00A12411">
        <w:rPr>
          <w:rFonts w:asciiTheme="minorHAnsi" w:hAnsiTheme="minorHAnsi" w:cstheme="minorHAnsi"/>
          <w:lang w:val="el-GR"/>
        </w:rPr>
        <w:t>στον</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οποίο</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εδρεύει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η</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υπηρεσία.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Θα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συνταχθεί</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και</w:t>
      </w:r>
      <w:r w:rsidRPr="00A12411">
        <w:rPr>
          <w:rFonts w:asciiTheme="minorHAnsi" w:eastAsia="Arial" w:hAnsiTheme="minorHAnsi" w:cstheme="minorHAnsi"/>
          <w:lang w:val="el-GR"/>
        </w:rPr>
        <w:t xml:space="preserve"> </w:t>
      </w:r>
      <w:r w:rsidRPr="00A12411">
        <w:rPr>
          <w:rFonts w:asciiTheme="minorHAnsi" w:hAnsiTheme="minorHAnsi" w:cstheme="minorHAnsi"/>
          <w:b/>
          <w:bCs/>
          <w:lang w:val="el-GR"/>
        </w:rPr>
        <w:t>σχετικό</w:t>
      </w:r>
      <w:r w:rsidRPr="00A12411">
        <w:rPr>
          <w:rFonts w:asciiTheme="minorHAnsi" w:eastAsia="Arial" w:hAnsiTheme="minorHAnsi" w:cstheme="minorHAnsi"/>
          <w:b/>
          <w:bCs/>
          <w:lang w:val="el-GR"/>
        </w:rPr>
        <w:t xml:space="preserve"> </w:t>
      </w:r>
      <w:r w:rsidRPr="00A12411">
        <w:rPr>
          <w:rFonts w:asciiTheme="minorHAnsi" w:hAnsiTheme="minorHAnsi" w:cstheme="minorHAnsi"/>
          <w:b/>
          <w:bCs/>
          <w:lang w:val="el-GR"/>
        </w:rPr>
        <w:t>πρακτικό</w:t>
      </w:r>
      <w:r w:rsidRPr="00A12411">
        <w:rPr>
          <w:rFonts w:asciiTheme="minorHAnsi" w:eastAsia="Arial" w:hAnsiTheme="minorHAnsi" w:cstheme="minorHAnsi"/>
          <w:b/>
          <w:bCs/>
          <w:lang w:val="el-GR"/>
        </w:rPr>
        <w:t xml:space="preserve"> </w:t>
      </w:r>
      <w:r w:rsidRPr="00A12411">
        <w:rPr>
          <w:rFonts w:asciiTheme="minorHAnsi" w:hAnsiTheme="minorHAnsi" w:cstheme="minorHAnsi"/>
          <w:b/>
          <w:bCs/>
          <w:lang w:val="el-GR"/>
        </w:rPr>
        <w:t>ανάρτησης</w:t>
      </w:r>
      <w:r w:rsidRPr="00A12411">
        <w:rPr>
          <w:rFonts w:asciiTheme="minorHAnsi" w:eastAsia="Arial" w:hAnsiTheme="minorHAnsi" w:cstheme="minorHAnsi"/>
          <w:lang w:val="el-GR"/>
        </w:rPr>
        <w:t xml:space="preserve"> </w:t>
      </w:r>
      <w:r w:rsidRPr="00A12411">
        <w:rPr>
          <w:rFonts w:asciiTheme="minorHAnsi" w:hAnsiTheme="minorHAnsi" w:cstheme="minorHAnsi"/>
          <w:b/>
          <w:lang w:val="el-GR"/>
        </w:rPr>
        <w:t>στο</w:t>
      </w:r>
      <w:r w:rsidRPr="00A12411">
        <w:rPr>
          <w:rFonts w:asciiTheme="minorHAnsi" w:eastAsia="Arial" w:hAnsiTheme="minorHAnsi" w:cstheme="minorHAnsi"/>
          <w:b/>
          <w:lang w:val="el-GR"/>
        </w:rPr>
        <w:t xml:space="preserve"> </w:t>
      </w:r>
      <w:r w:rsidRPr="00A12411">
        <w:rPr>
          <w:rFonts w:asciiTheme="minorHAnsi" w:hAnsiTheme="minorHAnsi" w:cstheme="minorHAnsi"/>
          <w:b/>
          <w:lang w:val="el-GR"/>
        </w:rPr>
        <w:t>φορέα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(σύμφωνα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με</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άρθρο</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21</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παρ.</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9</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του</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Ν. 2190/1994</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όπως</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ισχύει),</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το</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οποίο</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θα</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αποσταλεί</w:t>
      </w:r>
      <w:r w:rsidRPr="00A12411">
        <w:rPr>
          <w:rFonts w:asciiTheme="minorHAnsi" w:eastAsia="Arial" w:hAnsiTheme="minorHAnsi" w:cstheme="minorHAnsi"/>
          <w:lang w:val="el-GR"/>
        </w:rPr>
        <w:t xml:space="preserve"> </w:t>
      </w:r>
      <w:r w:rsidRPr="00A12411">
        <w:rPr>
          <w:rFonts w:asciiTheme="minorHAnsi" w:hAnsiTheme="minorHAnsi" w:cstheme="minorHAnsi"/>
          <w:b/>
          <w:u w:val="single"/>
          <w:lang w:val="el-GR"/>
        </w:rPr>
        <w:t>αυθημερόν</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στο</w:t>
      </w:r>
      <w:r w:rsidRPr="00A12411">
        <w:rPr>
          <w:rFonts w:asciiTheme="minorHAnsi" w:eastAsia="Arial" w:hAnsiTheme="minorHAnsi" w:cstheme="minorHAnsi"/>
          <w:lang w:val="el-GR"/>
        </w:rPr>
        <w:t xml:space="preserve"> </w:t>
      </w:r>
      <w:r w:rsidRPr="00A12411">
        <w:rPr>
          <w:rFonts w:asciiTheme="minorHAnsi" w:hAnsiTheme="minorHAnsi" w:cstheme="minorHAnsi"/>
          <w:lang w:val="el-GR"/>
        </w:rPr>
        <w:t>ΑΣΕΠ</w:t>
      </w:r>
      <w:r w:rsidRPr="00A12411">
        <w:rPr>
          <w:rFonts w:asciiTheme="minorHAnsi" w:eastAsia="Arial" w:hAnsiTheme="minorHAnsi" w:cstheme="minorHAnsi"/>
          <w:lang w:val="el-GR"/>
        </w:rPr>
        <w:t xml:space="preserve">  </w:t>
      </w:r>
      <w:r w:rsidRPr="00A12411">
        <w:rPr>
          <w:rFonts w:asciiTheme="minorHAnsi" w:hAnsiTheme="minorHAnsi" w:cstheme="minorHAnsi"/>
          <w:bCs/>
          <w:lang w:val="el-GR"/>
        </w:rPr>
        <w:t>είτε</w:t>
      </w:r>
      <w:r w:rsidRPr="00A12411">
        <w:rPr>
          <w:rFonts w:asciiTheme="minorHAnsi" w:eastAsia="Arial" w:hAnsiTheme="minorHAnsi" w:cstheme="minorHAnsi"/>
          <w:bCs/>
          <w:lang w:val="el-GR"/>
        </w:rPr>
        <w:t xml:space="preserve"> </w:t>
      </w:r>
      <w:r w:rsidRPr="00A12411">
        <w:rPr>
          <w:rFonts w:asciiTheme="minorHAnsi" w:hAnsiTheme="minorHAnsi" w:cstheme="minorHAnsi"/>
          <w:bCs/>
          <w:lang w:val="el-GR"/>
        </w:rPr>
        <w:t>στο</w:t>
      </w:r>
      <w:r w:rsidRPr="00A12411">
        <w:rPr>
          <w:rFonts w:asciiTheme="minorHAnsi" w:eastAsia="Arial" w:hAnsiTheme="minorHAnsi" w:cstheme="minorHAnsi"/>
          <w:bCs/>
          <w:lang w:val="el-GR"/>
        </w:rPr>
        <w:t xml:space="preserve">  </w:t>
      </w:r>
      <w:r w:rsidRPr="00C33409">
        <w:rPr>
          <w:rFonts w:asciiTheme="minorHAnsi" w:hAnsiTheme="minorHAnsi" w:cstheme="minorHAnsi"/>
          <w:bCs/>
        </w:rPr>
        <w:t>e</w:t>
      </w:r>
      <w:r w:rsidRPr="00A12411">
        <w:rPr>
          <w:rFonts w:asciiTheme="minorHAnsi" w:hAnsiTheme="minorHAnsi" w:cstheme="minorHAnsi"/>
          <w:bCs/>
          <w:lang w:val="el-GR"/>
        </w:rPr>
        <w:t>-</w:t>
      </w:r>
      <w:r w:rsidRPr="00C33409">
        <w:rPr>
          <w:rFonts w:asciiTheme="minorHAnsi" w:hAnsiTheme="minorHAnsi" w:cstheme="minorHAnsi"/>
          <w:bCs/>
        </w:rPr>
        <w:t>mail</w:t>
      </w:r>
      <w:r w:rsidRPr="00A12411">
        <w:rPr>
          <w:rFonts w:asciiTheme="minorHAnsi" w:hAnsiTheme="minorHAnsi" w:cstheme="minorHAnsi"/>
          <w:bCs/>
          <w:lang w:val="el-GR"/>
        </w:rPr>
        <w:t>:</w:t>
      </w:r>
      <w:r w:rsidRPr="00A12411">
        <w:rPr>
          <w:rFonts w:asciiTheme="minorHAnsi" w:eastAsia="Arial" w:hAnsiTheme="minorHAnsi" w:cstheme="minorHAnsi"/>
          <w:bCs/>
          <w:lang w:val="el-GR"/>
        </w:rPr>
        <w:t xml:space="preserve"> </w:t>
      </w:r>
      <w:r w:rsidRPr="00C33409">
        <w:rPr>
          <w:rFonts w:asciiTheme="minorHAnsi" w:hAnsiTheme="minorHAnsi" w:cstheme="minorHAnsi"/>
          <w:b/>
          <w:bCs/>
        </w:rPr>
        <w:t>sox</w:t>
      </w:r>
      <w:r w:rsidRPr="00A12411">
        <w:rPr>
          <w:rFonts w:asciiTheme="minorHAnsi" w:hAnsiTheme="minorHAnsi" w:cstheme="minorHAnsi"/>
          <w:b/>
          <w:bCs/>
          <w:lang w:val="el-GR"/>
        </w:rPr>
        <w:t>@</w:t>
      </w:r>
      <w:r w:rsidRPr="00C33409">
        <w:rPr>
          <w:rFonts w:asciiTheme="minorHAnsi" w:hAnsiTheme="minorHAnsi" w:cstheme="minorHAnsi"/>
          <w:b/>
          <w:bCs/>
        </w:rPr>
        <w:t>asep</w:t>
      </w:r>
      <w:r w:rsidRPr="00A12411">
        <w:rPr>
          <w:rFonts w:asciiTheme="minorHAnsi" w:hAnsiTheme="minorHAnsi" w:cstheme="minorHAnsi"/>
          <w:b/>
          <w:bCs/>
          <w:lang w:val="el-GR"/>
        </w:rPr>
        <w:t>.</w:t>
      </w:r>
      <w:r w:rsidRPr="00C33409">
        <w:rPr>
          <w:rFonts w:asciiTheme="minorHAnsi" w:hAnsiTheme="minorHAnsi" w:cstheme="minorHAnsi"/>
          <w:b/>
          <w:bCs/>
        </w:rPr>
        <w:t>gr</w:t>
      </w:r>
      <w:r w:rsidRPr="00A12411">
        <w:rPr>
          <w:rFonts w:asciiTheme="minorHAnsi" w:eastAsia="Arial" w:hAnsiTheme="minorHAnsi" w:cstheme="minorHAnsi"/>
          <w:bCs/>
          <w:lang w:val="el-GR"/>
        </w:rPr>
        <w:t xml:space="preserve">   </w:t>
      </w:r>
      <w:r w:rsidRPr="00A12411">
        <w:rPr>
          <w:rFonts w:asciiTheme="minorHAnsi" w:hAnsiTheme="minorHAnsi" w:cstheme="minorHAnsi"/>
          <w:bCs/>
          <w:lang w:val="el-GR"/>
        </w:rPr>
        <w:t>είτε</w:t>
      </w:r>
      <w:r w:rsidRPr="00A12411">
        <w:rPr>
          <w:rFonts w:asciiTheme="minorHAnsi" w:eastAsia="Arial" w:hAnsiTheme="minorHAnsi" w:cstheme="minorHAnsi"/>
          <w:bCs/>
          <w:lang w:val="el-GR"/>
        </w:rPr>
        <w:t xml:space="preserve"> </w:t>
      </w:r>
      <w:r w:rsidRPr="00A12411">
        <w:rPr>
          <w:rFonts w:asciiTheme="minorHAnsi" w:hAnsiTheme="minorHAnsi" w:cstheme="minorHAnsi"/>
          <w:bCs/>
          <w:lang w:val="el-GR"/>
        </w:rPr>
        <w:t>στο</w:t>
      </w:r>
      <w:r w:rsidRPr="00A12411">
        <w:rPr>
          <w:rFonts w:asciiTheme="minorHAnsi" w:eastAsia="Arial" w:hAnsiTheme="minorHAnsi" w:cstheme="minorHAnsi"/>
          <w:bCs/>
          <w:lang w:val="el-GR"/>
        </w:rPr>
        <w:t xml:space="preserve"> </w:t>
      </w:r>
      <w:r w:rsidRPr="00C33409">
        <w:rPr>
          <w:rFonts w:asciiTheme="minorHAnsi" w:hAnsiTheme="minorHAnsi" w:cstheme="minorHAnsi"/>
          <w:bCs/>
        </w:rPr>
        <w:t>fax</w:t>
      </w:r>
      <w:r w:rsidRPr="00A12411">
        <w:rPr>
          <w:rFonts w:asciiTheme="minorHAnsi" w:hAnsiTheme="minorHAnsi" w:cstheme="minorHAnsi"/>
          <w:bCs/>
          <w:lang w:val="el-GR"/>
        </w:rPr>
        <w:t>:</w:t>
      </w:r>
      <w:r w:rsidRPr="00A12411">
        <w:rPr>
          <w:rFonts w:asciiTheme="minorHAnsi" w:eastAsia="Arial" w:hAnsiTheme="minorHAnsi" w:cstheme="minorHAnsi"/>
          <w:bCs/>
          <w:lang w:val="el-GR"/>
        </w:rPr>
        <w:t xml:space="preserve"> </w:t>
      </w:r>
      <w:r w:rsidRPr="00A12411">
        <w:rPr>
          <w:rFonts w:asciiTheme="minorHAnsi" w:hAnsiTheme="minorHAnsi" w:cstheme="minorHAnsi"/>
          <w:b/>
          <w:bCs/>
          <w:lang w:val="el-GR"/>
        </w:rPr>
        <w:t>210</w:t>
      </w:r>
      <w:r w:rsidRPr="00A12411">
        <w:rPr>
          <w:rFonts w:asciiTheme="minorHAnsi" w:eastAsia="Arial" w:hAnsiTheme="minorHAnsi" w:cstheme="minorHAnsi"/>
          <w:b/>
          <w:bCs/>
          <w:lang w:val="el-GR"/>
        </w:rPr>
        <w:t xml:space="preserve"> </w:t>
      </w:r>
      <w:r w:rsidRPr="00A12411">
        <w:rPr>
          <w:rFonts w:asciiTheme="minorHAnsi" w:hAnsiTheme="minorHAnsi" w:cstheme="minorHAnsi"/>
          <w:b/>
          <w:bCs/>
          <w:lang w:val="el-GR"/>
        </w:rPr>
        <w:t>6467728</w:t>
      </w:r>
      <w:r w:rsidRPr="00A12411">
        <w:rPr>
          <w:rFonts w:asciiTheme="minorHAnsi" w:eastAsia="Arial" w:hAnsiTheme="minorHAnsi" w:cstheme="minorHAnsi"/>
          <w:b/>
          <w:bCs/>
          <w:lang w:val="el-GR"/>
        </w:rPr>
        <w:t xml:space="preserve">  </w:t>
      </w:r>
      <w:r w:rsidRPr="00A12411">
        <w:rPr>
          <w:rFonts w:asciiTheme="minorHAnsi" w:hAnsiTheme="minorHAnsi" w:cstheme="minorHAnsi"/>
          <w:bCs/>
          <w:lang w:val="el-GR"/>
        </w:rPr>
        <w:t>ή</w:t>
      </w:r>
      <w:r w:rsidRPr="00A12411">
        <w:rPr>
          <w:rFonts w:asciiTheme="minorHAnsi" w:eastAsia="Arial" w:hAnsiTheme="minorHAnsi" w:cstheme="minorHAnsi"/>
          <w:bCs/>
          <w:lang w:val="el-GR"/>
        </w:rPr>
        <w:t xml:space="preserve">  </w:t>
      </w:r>
      <w:r w:rsidRPr="00A12411">
        <w:rPr>
          <w:rFonts w:asciiTheme="minorHAnsi" w:hAnsiTheme="minorHAnsi" w:cstheme="minorHAnsi"/>
          <w:b/>
          <w:bCs/>
          <w:lang w:val="el-GR"/>
        </w:rPr>
        <w:t>213</w:t>
      </w:r>
      <w:r w:rsidRPr="00A12411">
        <w:rPr>
          <w:rFonts w:asciiTheme="minorHAnsi" w:eastAsia="Arial" w:hAnsiTheme="minorHAnsi" w:cstheme="minorHAnsi"/>
          <w:b/>
          <w:bCs/>
          <w:lang w:val="el-GR"/>
        </w:rPr>
        <w:t xml:space="preserve"> </w:t>
      </w:r>
      <w:r w:rsidRPr="00A12411">
        <w:rPr>
          <w:rFonts w:asciiTheme="minorHAnsi" w:hAnsiTheme="minorHAnsi" w:cstheme="minorHAnsi"/>
          <w:b/>
          <w:bCs/>
          <w:lang w:val="el-GR"/>
        </w:rPr>
        <w:t>1319188</w:t>
      </w:r>
      <w:r w:rsidRPr="00A12411">
        <w:rPr>
          <w:rFonts w:asciiTheme="minorHAnsi" w:hAnsiTheme="minorHAnsi" w:cstheme="minorHAnsi"/>
          <w:bCs/>
          <w:lang w:val="el-GR"/>
        </w:rPr>
        <w:t>.</w:t>
      </w:r>
    </w:p>
    <w:p w:rsidR="00572725" w:rsidRDefault="00572725">
      <w:pPr>
        <w:pStyle w:val="1"/>
        <w:tabs>
          <w:tab w:val="left" w:pos="567"/>
        </w:tabs>
        <w:rPr>
          <w:rFonts w:ascii="Arial" w:eastAsia="Arial" w:hAnsi="Arial" w:cs="Arial"/>
          <w:sz w:val="24"/>
          <w:szCs w:val="24"/>
        </w:rPr>
      </w:pPr>
    </w:p>
    <w:p w:rsidR="00572725" w:rsidRDefault="00C322E6">
      <w:pPr>
        <w:pStyle w:val="1"/>
        <w:tabs>
          <w:tab w:val="left" w:pos="567"/>
        </w:tabs>
        <w:rPr>
          <w:rStyle w:val="a5"/>
          <w:rFonts w:ascii="Arial" w:eastAsia="Arial" w:hAnsi="Arial" w:cs="Arial"/>
          <w:sz w:val="24"/>
          <w:szCs w:val="24"/>
        </w:rPr>
      </w:pPr>
      <w:r>
        <w:rPr>
          <w:rStyle w:val="a5"/>
          <w:rFonts w:ascii="Arial" w:hAnsi="Arial"/>
        </w:rPr>
        <w:t>ΚΕΦΑΛΑΙΟ ΔΕΥΤΕΡΟ: Υποβολή αιτήσεων συμμετοχής</w:t>
      </w:r>
    </w:p>
    <w:p w:rsidR="00572725" w:rsidRDefault="00C322E6">
      <w:pPr>
        <w:pStyle w:val="a6"/>
        <w:tabs>
          <w:tab w:val="left" w:pos="567"/>
        </w:tabs>
        <w:ind w:left="0"/>
        <w:jc w:val="both"/>
        <w:rPr>
          <w:rStyle w:val="a5"/>
          <w:rFonts w:ascii="Arial" w:eastAsia="Arial" w:hAnsi="Arial" w:cs="Arial"/>
          <w:sz w:val="24"/>
          <w:szCs w:val="24"/>
        </w:rPr>
      </w:pPr>
      <w:r>
        <w:rPr>
          <w:rStyle w:val="a5"/>
          <w:rFonts w:ascii="Arial" w:hAnsi="Arial"/>
          <w:sz w:val="24"/>
          <w:szCs w:val="24"/>
        </w:rPr>
        <w:t xml:space="preserve">Οι ενδιαφερόμενοι καλούνται να συμπληρώσουν την αίτηση με κωδικό </w:t>
      </w:r>
      <w:r>
        <w:rPr>
          <w:rStyle w:val="a5"/>
          <w:rFonts w:ascii="Arial" w:hAnsi="Arial"/>
          <w:b/>
          <w:bCs/>
          <w:smallCaps/>
          <w:sz w:val="24"/>
          <w:szCs w:val="24"/>
        </w:rPr>
        <w:t>εντυπο ασεπ</w:t>
      </w:r>
      <w:r>
        <w:rPr>
          <w:rStyle w:val="a5"/>
          <w:rFonts w:ascii="Arial" w:hAnsi="Arial"/>
          <w:b/>
          <w:bCs/>
          <w:sz w:val="24"/>
          <w:szCs w:val="24"/>
        </w:rPr>
        <w:t xml:space="preserve"> ΣΟΧ.</w:t>
      </w:r>
      <w:r w:rsidRPr="001E2DEE">
        <w:rPr>
          <w:rStyle w:val="a5"/>
          <w:rFonts w:ascii="Arial" w:hAnsi="Arial"/>
          <w:b/>
          <w:bCs/>
          <w:sz w:val="24"/>
          <w:szCs w:val="24"/>
        </w:rPr>
        <w:t>4</w:t>
      </w:r>
      <w:r>
        <w:rPr>
          <w:rStyle w:val="a5"/>
          <w:rFonts w:ascii="Arial" w:hAnsi="Arial"/>
          <w:sz w:val="24"/>
          <w:szCs w:val="24"/>
        </w:rPr>
        <w:t xml:space="preserve"> και να την υποβάλουν, είτε </w:t>
      </w:r>
      <w:r>
        <w:rPr>
          <w:rStyle w:val="a5"/>
          <w:rFonts w:ascii="Arial" w:hAnsi="Arial"/>
          <w:b/>
          <w:bCs/>
          <w:sz w:val="24"/>
          <w:szCs w:val="24"/>
        </w:rPr>
        <w:t>αυτοπροσώπως</w:t>
      </w:r>
      <w:r>
        <w:rPr>
          <w:rStyle w:val="a5"/>
          <w:rFonts w:ascii="Arial" w:hAnsi="Arial"/>
          <w:sz w:val="24"/>
          <w:szCs w:val="24"/>
        </w:rPr>
        <w:t xml:space="preserve">, είτε με άλλο εξουσιοδοτημένο από αυτούς πρόσωπο, εφόσον η εξουσιοδότηση φέρει την υπογραφή τους θεωρημένη από δημόσια αρχή, είτε </w:t>
      </w:r>
      <w:r>
        <w:rPr>
          <w:rStyle w:val="a5"/>
          <w:rFonts w:ascii="Arial" w:hAnsi="Arial"/>
          <w:b/>
          <w:bCs/>
          <w:sz w:val="24"/>
          <w:szCs w:val="24"/>
        </w:rPr>
        <w:t>ταχυδρομικά</w:t>
      </w:r>
      <w:r w:rsidR="00733425" w:rsidRPr="00733425">
        <w:rPr>
          <w:rStyle w:val="a5"/>
          <w:rFonts w:ascii="Arial" w:hAnsi="Arial"/>
          <w:b/>
          <w:bCs/>
          <w:sz w:val="24"/>
          <w:szCs w:val="24"/>
        </w:rPr>
        <w:t xml:space="preserve"> </w:t>
      </w:r>
      <w:r>
        <w:rPr>
          <w:rStyle w:val="a5"/>
          <w:rFonts w:ascii="Arial" w:hAnsi="Arial"/>
          <w:b/>
          <w:bCs/>
          <w:sz w:val="24"/>
          <w:szCs w:val="24"/>
        </w:rPr>
        <w:t>με συστημένη επιστολή</w:t>
      </w:r>
      <w:r>
        <w:rPr>
          <w:rStyle w:val="a5"/>
          <w:rFonts w:ascii="Arial" w:hAnsi="Arial"/>
          <w:sz w:val="24"/>
          <w:szCs w:val="24"/>
        </w:rPr>
        <w:t xml:space="preserve">, στα γραφεία της υπηρεσίας μας στην ακόλουθη διεύθυνση: </w:t>
      </w:r>
      <w:r>
        <w:rPr>
          <w:rStyle w:val="a5"/>
          <w:rFonts w:ascii="Arial" w:hAnsi="Arial"/>
          <w:b/>
          <w:bCs/>
          <w:sz w:val="24"/>
          <w:szCs w:val="24"/>
        </w:rPr>
        <w:t xml:space="preserve">«Ν.Π.Δ.Δ. ΚΟΙΝΩΝΙΚΗ ΜΕΡΙΜΝΑ &amp;ΑΛΛΗΛΕΓΓΥΗ ΠΑΙΔΕΙΑ -ΑΘΛΗΤΙΣΜΟΣ” ΔΗΜΟΥ  ΙΣΤΙΑΙΑΣ – ΑΙΔΗΨΟΥ </w:t>
      </w:r>
      <w:r w:rsidRPr="001E2DEE">
        <w:rPr>
          <w:rStyle w:val="a5"/>
          <w:rFonts w:ascii="Arial" w:hAnsi="Arial"/>
          <w:b/>
          <w:bCs/>
          <w:sz w:val="24"/>
          <w:szCs w:val="24"/>
        </w:rPr>
        <w:t>(3</w:t>
      </w:r>
      <w:r>
        <w:rPr>
          <w:rStyle w:val="a5"/>
          <w:rFonts w:ascii="Arial" w:hAnsi="Arial"/>
          <w:b/>
          <w:bCs/>
          <w:sz w:val="24"/>
          <w:szCs w:val="24"/>
        </w:rPr>
        <w:t>ος όροφος Κτίριο Γκ</w:t>
      </w:r>
      <w:r w:rsidR="00341456">
        <w:rPr>
          <w:rStyle w:val="a5"/>
          <w:rFonts w:ascii="Arial" w:hAnsi="Arial"/>
          <w:b/>
          <w:bCs/>
          <w:sz w:val="24"/>
          <w:szCs w:val="24"/>
        </w:rPr>
        <w:t>έσση),</w:t>
      </w:r>
      <w:r w:rsidR="00B806F2">
        <w:rPr>
          <w:rStyle w:val="a5"/>
          <w:rFonts w:ascii="Arial" w:hAnsi="Arial"/>
          <w:b/>
          <w:bCs/>
          <w:sz w:val="24"/>
          <w:szCs w:val="24"/>
        </w:rPr>
        <w:t>Τ.Κ. 34200</w:t>
      </w:r>
      <w:r w:rsidR="00341456">
        <w:rPr>
          <w:rStyle w:val="a5"/>
          <w:rFonts w:ascii="Arial" w:hAnsi="Arial"/>
          <w:b/>
          <w:bCs/>
          <w:sz w:val="24"/>
          <w:szCs w:val="24"/>
        </w:rPr>
        <w:t xml:space="preserve"> υπ’ όψιν  κ.Κόκορη Σπυριδούλας </w:t>
      </w:r>
      <w:r>
        <w:rPr>
          <w:rStyle w:val="a5"/>
          <w:rFonts w:ascii="Arial" w:hAnsi="Arial"/>
          <w:b/>
          <w:bCs/>
          <w:sz w:val="24"/>
          <w:szCs w:val="24"/>
        </w:rPr>
        <w:t xml:space="preserve"> (</w:t>
      </w:r>
      <w:r w:rsidR="00341456">
        <w:rPr>
          <w:rStyle w:val="a5"/>
          <w:rFonts w:ascii="Arial" w:hAnsi="Arial"/>
          <w:b/>
          <w:bCs/>
          <w:sz w:val="24"/>
          <w:szCs w:val="24"/>
        </w:rPr>
        <w:t xml:space="preserve">τηλ. επικοινωνίας: 2226351214 </w:t>
      </w:r>
      <w:r>
        <w:rPr>
          <w:rStyle w:val="a5"/>
          <w:rFonts w:ascii="Arial" w:hAnsi="Arial"/>
          <w:b/>
          <w:bCs/>
          <w:sz w:val="24"/>
          <w:szCs w:val="24"/>
        </w:rPr>
        <w:t>)</w:t>
      </w:r>
      <w:r>
        <w:rPr>
          <w:rStyle w:val="a5"/>
          <w:rFonts w:ascii="Arial" w:hAnsi="Arial"/>
          <w:sz w:val="24"/>
          <w:szCs w:val="24"/>
        </w:rPr>
        <w:t>.</w:t>
      </w:r>
    </w:p>
    <w:p w:rsidR="00572725" w:rsidRDefault="00C322E6">
      <w:pPr>
        <w:pStyle w:val="a6"/>
        <w:spacing w:before="120"/>
        <w:ind w:left="0"/>
        <w:jc w:val="both"/>
        <w:rPr>
          <w:rStyle w:val="a5"/>
          <w:rFonts w:ascii="Arial" w:eastAsia="Arial" w:hAnsi="Arial" w:cs="Arial"/>
        </w:rPr>
      </w:pPr>
      <w:r>
        <w:rPr>
          <w:rStyle w:val="a5"/>
          <w:rFonts w:ascii="Arial" w:hAnsi="Arial"/>
          <w:sz w:val="24"/>
          <w:szCs w:val="24"/>
        </w:rPr>
        <w:t>Στην περίπτωση αποστολής των αιτήσεων ταχυδρομικώς το εμπρόθεσμο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p>
    <w:p w:rsidR="00572725" w:rsidRPr="001E2DEE" w:rsidRDefault="00C322E6">
      <w:pPr>
        <w:pStyle w:val="a7"/>
        <w:spacing w:before="120" w:after="0"/>
        <w:jc w:val="both"/>
        <w:rPr>
          <w:rStyle w:val="a5"/>
          <w:rFonts w:ascii="Arial" w:eastAsia="Arial" w:hAnsi="Arial" w:cs="Arial"/>
          <w:b/>
          <w:bCs/>
          <w:lang w:val="el-GR"/>
        </w:rPr>
      </w:pPr>
      <w:r w:rsidRPr="001E2DEE">
        <w:rPr>
          <w:rStyle w:val="a5"/>
          <w:rFonts w:ascii="Arial" w:hAnsi="Arial"/>
          <w:lang w:val="el-GR"/>
        </w:rPr>
        <w:t xml:space="preserve">Κάθε υποψήφιος δικαιούται να υποβάλει </w:t>
      </w:r>
      <w:r w:rsidRPr="001E2DEE">
        <w:rPr>
          <w:rStyle w:val="a5"/>
          <w:rFonts w:ascii="Arial" w:hAnsi="Arial"/>
          <w:b/>
          <w:bCs/>
          <w:lang w:val="el-GR"/>
        </w:rPr>
        <w:t>μία μόνο αίτηση</w:t>
      </w:r>
      <w:r w:rsidRPr="001E2DEE">
        <w:rPr>
          <w:rStyle w:val="a5"/>
          <w:rFonts w:ascii="Arial" w:hAnsi="Arial"/>
          <w:lang w:val="el-GR"/>
        </w:rPr>
        <w:t xml:space="preserve"> και για θέσεις </w:t>
      </w:r>
      <w:r w:rsidRPr="001E2DEE">
        <w:rPr>
          <w:rStyle w:val="a5"/>
          <w:rFonts w:ascii="Arial" w:hAnsi="Arial"/>
          <w:b/>
          <w:bCs/>
          <w:lang w:val="el-GR"/>
        </w:rPr>
        <w:t>μίας μόνο κατηγορίας</w:t>
      </w:r>
      <w:r w:rsidRPr="001E2DEE">
        <w:rPr>
          <w:rStyle w:val="a5"/>
          <w:rFonts w:ascii="Arial" w:hAnsi="Arial"/>
          <w:lang w:val="el-GR"/>
        </w:rPr>
        <w:t xml:space="preserve"> προσωπικού </w:t>
      </w:r>
      <w:r w:rsidRPr="001E2DEE">
        <w:rPr>
          <w:rStyle w:val="a5"/>
          <w:rFonts w:ascii="Arial" w:hAnsi="Arial"/>
          <w:b/>
          <w:bCs/>
          <w:lang w:val="el-GR"/>
        </w:rPr>
        <w:t>(ΤΕ ή ΔΕ)</w:t>
      </w:r>
      <w:r w:rsidRPr="001E2DEE">
        <w:rPr>
          <w:rStyle w:val="a5"/>
          <w:rFonts w:ascii="Arial" w:hAnsi="Arial"/>
          <w:lang w:val="el-GR"/>
        </w:rPr>
        <w:t xml:space="preserve">. Η σώρευση θέσεων διαφορετικών κατηγοριών προσωπικού σε μία ή περισσότερες αιτήσεις συνεπάγεται αυτοδικαίως σε κάθε περίπτωση </w:t>
      </w:r>
      <w:r w:rsidRPr="001E2DEE">
        <w:rPr>
          <w:rStyle w:val="a5"/>
          <w:rFonts w:ascii="Arial" w:hAnsi="Arial"/>
          <w:b/>
          <w:bCs/>
          <w:lang w:val="el-GR"/>
        </w:rPr>
        <w:t>ακύρωση</w:t>
      </w:r>
      <w:r w:rsidRPr="001E2DEE">
        <w:rPr>
          <w:rStyle w:val="a5"/>
          <w:rFonts w:ascii="Arial" w:hAnsi="Arial"/>
          <w:lang w:val="el-GR"/>
        </w:rPr>
        <w:t xml:space="preserve"> όλων των αιτήσεων και </w:t>
      </w:r>
      <w:r w:rsidRPr="001E2DEE">
        <w:rPr>
          <w:rStyle w:val="a5"/>
          <w:rFonts w:ascii="Arial" w:hAnsi="Arial"/>
          <w:b/>
          <w:bCs/>
          <w:lang w:val="el-GR"/>
        </w:rPr>
        <w:t>αποκλεισμό</w:t>
      </w:r>
      <w:r w:rsidRPr="001E2DEE">
        <w:rPr>
          <w:rStyle w:val="a5"/>
          <w:rFonts w:ascii="Arial" w:hAnsi="Arial"/>
          <w:lang w:val="el-GR"/>
        </w:rPr>
        <w:t xml:space="preserve"> του υποψηφίου από την περαιτέρω διαδικασία.</w:t>
      </w:r>
    </w:p>
    <w:p w:rsidR="00572725" w:rsidRDefault="00C322E6">
      <w:pPr>
        <w:pStyle w:val="a6"/>
        <w:spacing w:before="120"/>
        <w:ind w:left="0"/>
        <w:jc w:val="both"/>
        <w:rPr>
          <w:rStyle w:val="a5"/>
          <w:rFonts w:ascii="Arial" w:eastAsia="Arial" w:hAnsi="Arial" w:cs="Arial"/>
          <w:sz w:val="24"/>
          <w:szCs w:val="24"/>
        </w:rPr>
      </w:pPr>
      <w:r>
        <w:rPr>
          <w:rStyle w:val="a5"/>
          <w:rFonts w:ascii="Arial" w:hAnsi="Arial"/>
          <w:b/>
          <w:bCs/>
          <w:sz w:val="24"/>
          <w:szCs w:val="24"/>
        </w:rPr>
        <w:t xml:space="preserve">Η προθεσμία υποβολής των αιτήσεων είναι δέκα (10) ημέρες </w:t>
      </w:r>
      <w:r>
        <w:rPr>
          <w:rStyle w:val="a5"/>
          <w:rFonts w:ascii="Arial" w:hAnsi="Arial"/>
          <w:sz w:val="24"/>
          <w:szCs w:val="24"/>
        </w:rPr>
        <w:t xml:space="preserve">(υπολογιζόμενες ημερολογιακά)και αρχίζει από την επόμενη ημέρα της τελευταίας δημοσίευσης της παρούσας σε τοπικές εφημερίδες ή της ανάρτησής της στο κατάστημα της υπηρεσίας μας, στα παραρτήματα αυτής και στο χώρο ανακοινώσεων του δημοτικού καταστήματος του Νπδδ Ιστιαίας-Αιδηψού, εφόσον η ανάρτηση είναι τυχόν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 ή μη εργάσιμη,  τότε η λήξη της προθεσμίας μετατίθεται την επόμενη εργάσιμη ημέρα. </w:t>
      </w:r>
    </w:p>
    <w:p w:rsidR="00572725" w:rsidRDefault="00C322E6">
      <w:pPr>
        <w:pStyle w:val="a6"/>
        <w:spacing w:before="120"/>
        <w:ind w:left="0"/>
        <w:jc w:val="both"/>
        <w:rPr>
          <w:rStyle w:val="a5"/>
          <w:rFonts w:ascii="Arial" w:eastAsia="Arial" w:hAnsi="Arial" w:cs="Arial"/>
          <w:sz w:val="32"/>
          <w:szCs w:val="32"/>
          <w:shd w:val="clear" w:color="auto" w:fill="FFFFFF"/>
        </w:rPr>
      </w:pPr>
      <w:r>
        <w:rPr>
          <w:rStyle w:val="a5"/>
          <w:rFonts w:ascii="Arial" w:hAnsi="Arial"/>
          <w:sz w:val="24"/>
          <w:szCs w:val="24"/>
        </w:rPr>
        <w:t xml:space="preserve">Οι υποψήφιοι </w:t>
      </w:r>
      <w:r>
        <w:rPr>
          <w:rStyle w:val="a5"/>
          <w:rFonts w:ascii="Arial" w:hAnsi="Arial"/>
          <w:b/>
          <w:bCs/>
          <w:sz w:val="24"/>
          <w:szCs w:val="24"/>
        </w:rPr>
        <w:t>μπορούν να αναζητήσουν τα έντυπα</w:t>
      </w:r>
      <w:r>
        <w:rPr>
          <w:rStyle w:val="a5"/>
          <w:rFonts w:ascii="Arial" w:hAnsi="Arial"/>
          <w:sz w:val="24"/>
          <w:szCs w:val="24"/>
        </w:rPr>
        <w:t xml:space="preserve"> των αιτήσεων: </w:t>
      </w:r>
      <w:r>
        <w:rPr>
          <w:rStyle w:val="a5"/>
          <w:rFonts w:ascii="Arial" w:hAnsi="Arial"/>
          <w:b/>
          <w:bCs/>
          <w:sz w:val="24"/>
          <w:szCs w:val="24"/>
        </w:rPr>
        <w:t>α)</w:t>
      </w:r>
      <w:r>
        <w:rPr>
          <w:rStyle w:val="a5"/>
          <w:rFonts w:ascii="Arial" w:hAnsi="Arial"/>
          <w:sz w:val="24"/>
          <w:szCs w:val="24"/>
        </w:rPr>
        <w:t xml:space="preserve"> στην υπηρεσία μας στην ανωτέρω διεύθυνση· </w:t>
      </w:r>
      <w:r>
        <w:rPr>
          <w:rStyle w:val="a5"/>
          <w:rFonts w:ascii="Arial" w:hAnsi="Arial"/>
          <w:b/>
          <w:bCs/>
          <w:sz w:val="24"/>
          <w:szCs w:val="24"/>
        </w:rPr>
        <w:t>β)</w:t>
      </w:r>
      <w:r>
        <w:rPr>
          <w:rStyle w:val="a5"/>
          <w:rFonts w:ascii="Arial" w:hAnsi="Arial"/>
          <w:sz w:val="24"/>
          <w:szCs w:val="24"/>
        </w:rPr>
        <w:t xml:space="preserve"> στο δικτυακό τόπο του ΑΣΕΠ (</w:t>
      </w:r>
      <w:r>
        <w:rPr>
          <w:rStyle w:val="a5"/>
          <w:rFonts w:ascii="Arial" w:hAnsi="Arial"/>
          <w:sz w:val="24"/>
          <w:szCs w:val="24"/>
          <w:lang w:val="en-US"/>
        </w:rPr>
        <w:t>www</w:t>
      </w:r>
      <w:r>
        <w:rPr>
          <w:rStyle w:val="a5"/>
          <w:rFonts w:ascii="Arial" w:hAnsi="Arial"/>
          <w:sz w:val="24"/>
          <w:szCs w:val="24"/>
        </w:rPr>
        <w:t>.</w:t>
      </w:r>
      <w:r>
        <w:rPr>
          <w:rStyle w:val="a5"/>
          <w:rFonts w:ascii="Arial" w:hAnsi="Arial"/>
          <w:sz w:val="24"/>
          <w:szCs w:val="24"/>
          <w:lang w:val="en-US"/>
        </w:rPr>
        <w:t>asep</w:t>
      </w:r>
      <w:r>
        <w:rPr>
          <w:rStyle w:val="a5"/>
          <w:rFonts w:ascii="Arial" w:hAnsi="Arial"/>
          <w:sz w:val="24"/>
          <w:szCs w:val="24"/>
        </w:rPr>
        <w:t>.</w:t>
      </w:r>
      <w:r>
        <w:rPr>
          <w:rStyle w:val="a5"/>
          <w:rFonts w:ascii="Arial" w:hAnsi="Arial"/>
          <w:sz w:val="24"/>
          <w:szCs w:val="24"/>
          <w:lang w:val="en-US"/>
        </w:rPr>
        <w:t>gr</w:t>
      </w:r>
      <w:r>
        <w:rPr>
          <w:rStyle w:val="a5"/>
          <w:rFonts w:ascii="Arial" w:hAnsi="Arial"/>
          <w:sz w:val="24"/>
          <w:szCs w:val="24"/>
        </w:rPr>
        <w:t xml:space="preserve">) και συγκεκριμένα ακολουθώντας από την κεντρική σελίδα τη διαδρομή: </w:t>
      </w:r>
      <w:r>
        <w:rPr>
          <w:rStyle w:val="a5"/>
          <w:rFonts w:ascii="Arial" w:hAnsi="Arial"/>
          <w:b/>
          <w:bCs/>
          <w:sz w:val="24"/>
          <w:szCs w:val="24"/>
          <w:shd w:val="clear" w:color="auto" w:fill="FFFFFF"/>
        </w:rPr>
        <w:t>Πολίτες à Έντυπα – Διαδικασίες à Διαγωνισμών Φορέων à Ορ. Χρόνου ΣΟΧ γ)</w:t>
      </w:r>
      <w:r>
        <w:rPr>
          <w:rStyle w:val="a5"/>
          <w:rFonts w:ascii="Arial" w:hAnsi="Arial"/>
          <w:sz w:val="24"/>
          <w:szCs w:val="24"/>
          <w:shd w:val="clear" w:color="auto" w:fill="FFFFFF"/>
        </w:rPr>
        <w:t xml:space="preserve"> στα κατά τόπους Κέντρα Εξυπηρέτησης Πολιτών (ΚΕΠ) αλλά και στην ηλεκτρονική τους διεύθυνση (</w:t>
      </w:r>
      <w:r>
        <w:rPr>
          <w:rStyle w:val="a5"/>
          <w:rFonts w:ascii="Arial" w:hAnsi="Arial"/>
          <w:sz w:val="24"/>
          <w:szCs w:val="24"/>
          <w:shd w:val="clear" w:color="auto" w:fill="FFFFFF"/>
          <w:lang w:val="en-US"/>
        </w:rPr>
        <w:t>www</w:t>
      </w:r>
      <w:r>
        <w:rPr>
          <w:rStyle w:val="a5"/>
          <w:rFonts w:ascii="Arial" w:hAnsi="Arial"/>
          <w:sz w:val="24"/>
          <w:szCs w:val="24"/>
          <w:shd w:val="clear" w:color="auto" w:fill="FFFFFF"/>
        </w:rPr>
        <w:t>.</w:t>
      </w:r>
      <w:r>
        <w:rPr>
          <w:rStyle w:val="a5"/>
          <w:rFonts w:ascii="Arial" w:hAnsi="Arial"/>
          <w:sz w:val="24"/>
          <w:szCs w:val="24"/>
          <w:shd w:val="clear" w:color="auto" w:fill="FFFFFF"/>
          <w:lang w:val="en-US"/>
        </w:rPr>
        <w:t>kep</w:t>
      </w:r>
      <w:r>
        <w:rPr>
          <w:rStyle w:val="a5"/>
          <w:rFonts w:ascii="Arial" w:hAnsi="Arial"/>
          <w:sz w:val="24"/>
          <w:szCs w:val="24"/>
          <w:shd w:val="clear" w:color="auto" w:fill="FFFFFF"/>
        </w:rPr>
        <w:t>.</w:t>
      </w:r>
      <w:r>
        <w:rPr>
          <w:rStyle w:val="a5"/>
          <w:rFonts w:ascii="Arial" w:hAnsi="Arial"/>
          <w:sz w:val="24"/>
          <w:szCs w:val="24"/>
          <w:shd w:val="clear" w:color="auto" w:fill="FFFFFF"/>
          <w:lang w:val="en-US"/>
        </w:rPr>
        <w:t>gov</w:t>
      </w:r>
      <w:r>
        <w:rPr>
          <w:rStyle w:val="a5"/>
          <w:rFonts w:ascii="Arial" w:hAnsi="Arial"/>
          <w:sz w:val="24"/>
          <w:szCs w:val="24"/>
          <w:shd w:val="clear" w:color="auto" w:fill="FFFFFF"/>
        </w:rPr>
        <w:t>.</w:t>
      </w:r>
      <w:r>
        <w:rPr>
          <w:rStyle w:val="a5"/>
          <w:rFonts w:ascii="Arial" w:hAnsi="Arial"/>
          <w:sz w:val="24"/>
          <w:szCs w:val="24"/>
          <w:shd w:val="clear" w:color="auto" w:fill="FFFFFF"/>
          <w:lang w:val="en-US"/>
        </w:rPr>
        <w:t>gr</w:t>
      </w:r>
      <w:r>
        <w:rPr>
          <w:rStyle w:val="a5"/>
          <w:rFonts w:ascii="Arial" w:hAnsi="Arial"/>
          <w:sz w:val="24"/>
          <w:szCs w:val="24"/>
          <w:shd w:val="clear" w:color="auto" w:fill="FFFFFF"/>
        </w:rPr>
        <w:t xml:space="preserve">), απ' όπου μέσω της διαδρομής: </w:t>
      </w:r>
      <w:r>
        <w:rPr>
          <w:rStyle w:val="a5"/>
          <w:rFonts w:ascii="Arial" w:hAnsi="Arial"/>
          <w:b/>
          <w:bCs/>
          <w:sz w:val="24"/>
          <w:szCs w:val="24"/>
          <w:shd w:val="clear" w:color="auto" w:fill="FFFFFF"/>
        </w:rPr>
        <w:t xml:space="preserve">Σύνδεσμοι </w:t>
      </w:r>
      <w:r>
        <w:rPr>
          <w:rStyle w:val="a5"/>
          <w:rFonts w:ascii="Wingdings" w:hAnsi="Wingdings"/>
          <w:sz w:val="24"/>
          <w:szCs w:val="24"/>
          <w:shd w:val="clear" w:color="auto" w:fill="FFFFFF"/>
        </w:rPr>
        <w:sym w:font="Wingdings" w:char="F0E0"/>
      </w:r>
      <w:r>
        <w:rPr>
          <w:rStyle w:val="a5"/>
          <w:rFonts w:ascii="Arial" w:hAnsi="Arial"/>
          <w:b/>
          <w:bCs/>
          <w:sz w:val="24"/>
          <w:szCs w:val="24"/>
          <w:shd w:val="clear" w:color="auto" w:fill="FFFFFF"/>
        </w:rPr>
        <w:t xml:space="preserve"> Ανεξάρτητες και άλλες αρχές </w:t>
      </w:r>
      <w:r>
        <w:rPr>
          <w:rStyle w:val="a5"/>
          <w:rFonts w:ascii="Wingdings" w:hAnsi="Wingdings"/>
          <w:sz w:val="24"/>
          <w:szCs w:val="24"/>
          <w:shd w:val="clear" w:color="auto" w:fill="FFFFFF"/>
        </w:rPr>
        <w:sym w:font="Wingdings" w:char="F0E0"/>
      </w:r>
      <w:r>
        <w:rPr>
          <w:rStyle w:val="a5"/>
          <w:rFonts w:ascii="Arial" w:hAnsi="Arial"/>
          <w:b/>
          <w:bCs/>
          <w:sz w:val="24"/>
          <w:szCs w:val="24"/>
          <w:shd w:val="clear" w:color="auto" w:fill="FFFFFF"/>
        </w:rPr>
        <w:t xml:space="preserve"> ΑΣΕΠ</w:t>
      </w:r>
      <w:r>
        <w:rPr>
          <w:rStyle w:val="a5"/>
          <w:rFonts w:ascii="Arial" w:hAnsi="Arial"/>
          <w:sz w:val="24"/>
          <w:szCs w:val="24"/>
          <w:shd w:val="clear" w:color="auto" w:fill="FFFFFF"/>
        </w:rPr>
        <w:t xml:space="preserve"> θα οδηγηθούν στην κεντρική σελίδα του δικτυακού τόπου του ΑΣΕΠ και από εκεί θα έχουν πρόσβαση στα έντυπα μέσω της διαδρομής: </w:t>
      </w:r>
      <w:r>
        <w:rPr>
          <w:rStyle w:val="a5"/>
          <w:rFonts w:ascii="Arial" w:hAnsi="Arial"/>
          <w:b/>
          <w:bCs/>
          <w:sz w:val="24"/>
          <w:szCs w:val="24"/>
          <w:shd w:val="clear" w:color="auto" w:fill="FFFFFF"/>
        </w:rPr>
        <w:t xml:space="preserve">Πολίτες </w:t>
      </w:r>
      <w:r>
        <w:rPr>
          <w:rStyle w:val="a5"/>
          <w:rFonts w:ascii="Wingdings" w:hAnsi="Wingdings"/>
          <w:sz w:val="24"/>
          <w:szCs w:val="24"/>
          <w:shd w:val="clear" w:color="auto" w:fill="FFFFFF"/>
        </w:rPr>
        <w:sym w:font="Wingdings" w:char="F0E0"/>
      </w:r>
      <w:r>
        <w:rPr>
          <w:rStyle w:val="a5"/>
          <w:rFonts w:ascii="Arial" w:hAnsi="Arial"/>
          <w:b/>
          <w:bCs/>
          <w:sz w:val="24"/>
          <w:szCs w:val="24"/>
          <w:shd w:val="clear" w:color="auto" w:fill="FFFFFF"/>
        </w:rPr>
        <w:t xml:space="preserve"> Έντυπα – Διαδικασίες </w:t>
      </w:r>
      <w:r>
        <w:rPr>
          <w:rStyle w:val="a5"/>
          <w:rFonts w:ascii="Wingdings" w:hAnsi="Wingdings"/>
          <w:sz w:val="24"/>
          <w:szCs w:val="24"/>
          <w:shd w:val="clear" w:color="auto" w:fill="FFFFFF"/>
        </w:rPr>
        <w:sym w:font="Wingdings" w:char="F0E0"/>
      </w:r>
      <w:r>
        <w:rPr>
          <w:rStyle w:val="a5"/>
          <w:rFonts w:ascii="Arial" w:hAnsi="Arial"/>
          <w:b/>
          <w:bCs/>
          <w:sz w:val="24"/>
          <w:szCs w:val="24"/>
          <w:shd w:val="clear" w:color="auto" w:fill="FFFFFF"/>
        </w:rPr>
        <w:t xml:space="preserve"> Διαγωνισμών Φορέων </w:t>
      </w:r>
      <w:r>
        <w:rPr>
          <w:rStyle w:val="a5"/>
          <w:rFonts w:ascii="Wingdings" w:hAnsi="Wingdings"/>
          <w:sz w:val="24"/>
          <w:szCs w:val="24"/>
          <w:shd w:val="clear" w:color="auto" w:fill="FFFFFF"/>
        </w:rPr>
        <w:sym w:font="Wingdings" w:char="F0E0"/>
      </w:r>
      <w:r>
        <w:rPr>
          <w:rStyle w:val="a5"/>
          <w:rFonts w:ascii="Arial" w:hAnsi="Arial"/>
          <w:b/>
          <w:bCs/>
          <w:sz w:val="24"/>
          <w:szCs w:val="24"/>
          <w:shd w:val="clear" w:color="auto" w:fill="FFFFFF"/>
        </w:rPr>
        <w:t xml:space="preserve"> Ορ. Χρόνου ΣΟΧ</w:t>
      </w:r>
      <w:r>
        <w:rPr>
          <w:rStyle w:val="a5"/>
          <w:rFonts w:ascii="Arial" w:hAnsi="Arial"/>
          <w:sz w:val="24"/>
          <w:szCs w:val="24"/>
          <w:shd w:val="clear" w:color="auto" w:fill="FFFFFF"/>
        </w:rPr>
        <w:t>.</w:t>
      </w:r>
    </w:p>
    <w:p w:rsidR="00572725" w:rsidRDefault="00572725">
      <w:pPr>
        <w:pStyle w:val="a6"/>
        <w:ind w:left="0"/>
        <w:jc w:val="both"/>
        <w:rPr>
          <w:rStyle w:val="a5"/>
          <w:rFonts w:ascii="Arial" w:eastAsia="Arial" w:hAnsi="Arial" w:cs="Arial"/>
          <w:sz w:val="32"/>
          <w:szCs w:val="32"/>
          <w:shd w:val="clear" w:color="auto" w:fill="FFFFFF"/>
        </w:rPr>
      </w:pPr>
    </w:p>
    <w:p w:rsidR="00572725" w:rsidRDefault="00C322E6">
      <w:pPr>
        <w:pStyle w:val="a6"/>
        <w:tabs>
          <w:tab w:val="left" w:pos="567"/>
        </w:tabs>
        <w:ind w:left="0"/>
        <w:rPr>
          <w:rStyle w:val="a5"/>
          <w:rFonts w:ascii="Arial" w:eastAsia="Arial" w:hAnsi="Arial" w:cs="Arial"/>
          <w:sz w:val="24"/>
          <w:szCs w:val="24"/>
          <w:shd w:val="clear" w:color="auto" w:fill="FFFFFF"/>
        </w:rPr>
      </w:pPr>
      <w:r>
        <w:rPr>
          <w:rStyle w:val="a5"/>
          <w:rFonts w:ascii="Arial" w:hAnsi="Arial"/>
          <w:b/>
          <w:bCs/>
          <w:u w:val="single"/>
          <w:shd w:val="clear" w:color="auto" w:fill="FFFFFF"/>
        </w:rPr>
        <w:t>ΚΕΦΑΛΑΙΟ ΤΡΙΤΟ:  Κατάταξη υποψηφίων</w:t>
      </w:r>
    </w:p>
    <w:p w:rsidR="00572725" w:rsidRDefault="00C322E6">
      <w:pPr>
        <w:pStyle w:val="a8"/>
        <w:spacing w:before="60" w:line="240" w:lineRule="auto"/>
        <w:rPr>
          <w:rStyle w:val="a5"/>
          <w:rFonts w:ascii="Arial" w:eastAsia="Arial" w:hAnsi="Arial" w:cs="Arial"/>
          <w:sz w:val="24"/>
          <w:szCs w:val="24"/>
          <w:shd w:val="clear" w:color="auto" w:fill="FFFFFF"/>
        </w:rPr>
      </w:pPr>
      <w:r>
        <w:rPr>
          <w:rStyle w:val="a5"/>
          <w:rFonts w:ascii="Arial" w:hAnsi="Arial"/>
          <w:sz w:val="24"/>
          <w:szCs w:val="24"/>
          <w:shd w:val="clear" w:color="auto" w:fill="FFFFFF"/>
        </w:rPr>
        <w:t xml:space="preserve">Αφού η υπηρεσία μας  επεξεργαστεί τις αιτήσεις των υποψηφίων, τους κατατάσσει βάσει των κριτηρίων του νόμου (όπως αναλυτικά αναφέρονται στο Παράρτημα της ανακοίνωσης). Η </w:t>
      </w:r>
      <w:r>
        <w:rPr>
          <w:rStyle w:val="a5"/>
          <w:rFonts w:ascii="Arial" w:hAnsi="Arial"/>
          <w:b/>
          <w:bCs/>
          <w:sz w:val="24"/>
          <w:szCs w:val="24"/>
          <w:shd w:val="clear" w:color="auto" w:fill="FFFFFF"/>
        </w:rPr>
        <w:t>κατάταξη</w:t>
      </w:r>
      <w:r>
        <w:rPr>
          <w:rStyle w:val="a5"/>
          <w:rFonts w:ascii="Arial" w:hAnsi="Arial"/>
          <w:sz w:val="24"/>
          <w:szCs w:val="24"/>
          <w:shd w:val="clear" w:color="auto" w:fill="FFFFFF"/>
        </w:rPr>
        <w:t xml:space="preserve"> των υποψηφίων, βάσει της οποίας θα γίνει η </w:t>
      </w:r>
      <w:r>
        <w:rPr>
          <w:rStyle w:val="a5"/>
          <w:rFonts w:ascii="Arial" w:hAnsi="Arial"/>
          <w:b/>
          <w:bCs/>
          <w:sz w:val="24"/>
          <w:szCs w:val="24"/>
          <w:shd w:val="clear" w:color="auto" w:fill="FFFFFF"/>
        </w:rPr>
        <w:t>τελική επιλογή</w:t>
      </w:r>
      <w:r>
        <w:rPr>
          <w:rStyle w:val="a5"/>
          <w:rFonts w:ascii="Arial" w:hAnsi="Arial"/>
          <w:sz w:val="24"/>
          <w:szCs w:val="24"/>
          <w:shd w:val="clear" w:color="auto" w:fill="FFFFFF"/>
        </w:rPr>
        <w:t xml:space="preserve"> για την πρόσληψη με σύμβαση εργασίας ορισμένου χρόνου, πραγματοποιείται ως εξής: </w:t>
      </w:r>
    </w:p>
    <w:p w:rsidR="00572725" w:rsidRDefault="00C322E6">
      <w:pPr>
        <w:pStyle w:val="a8"/>
        <w:spacing w:line="240" w:lineRule="auto"/>
        <w:rPr>
          <w:rStyle w:val="a5"/>
          <w:rFonts w:ascii="Arial" w:eastAsia="Arial" w:hAnsi="Arial" w:cs="Arial"/>
          <w:sz w:val="24"/>
          <w:szCs w:val="24"/>
          <w:shd w:val="clear" w:color="auto" w:fill="FFFFFF"/>
        </w:rPr>
      </w:pPr>
      <w:r>
        <w:rPr>
          <w:rStyle w:val="a5"/>
          <w:rFonts w:ascii="Arial" w:hAnsi="Arial"/>
          <w:sz w:val="24"/>
          <w:szCs w:val="24"/>
          <w:shd w:val="clear" w:color="auto" w:fill="FFFFFF"/>
        </w:rPr>
        <w:t xml:space="preserve">1. </w:t>
      </w:r>
      <w:r>
        <w:rPr>
          <w:rStyle w:val="a5"/>
          <w:rFonts w:ascii="Arial" w:hAnsi="Arial"/>
          <w:b/>
          <w:bCs/>
          <w:sz w:val="24"/>
          <w:szCs w:val="24"/>
          <w:shd w:val="clear" w:color="auto" w:fill="FFFFFF"/>
        </w:rPr>
        <w:t>Προηγούνται</w:t>
      </w:r>
      <w:r>
        <w:rPr>
          <w:rStyle w:val="a5"/>
          <w:rFonts w:ascii="Arial" w:hAnsi="Arial"/>
          <w:sz w:val="24"/>
          <w:szCs w:val="24"/>
          <w:shd w:val="clear" w:color="auto" w:fill="FFFFFF"/>
        </w:rPr>
        <w:t xml:space="preserve"> στην κατάταξη οι υποψήφιοι που διαθέτουν τα </w:t>
      </w:r>
      <w:r>
        <w:rPr>
          <w:rStyle w:val="a5"/>
          <w:rFonts w:ascii="Arial" w:hAnsi="Arial"/>
          <w:b/>
          <w:bCs/>
          <w:sz w:val="24"/>
          <w:szCs w:val="24"/>
          <w:shd w:val="clear" w:color="auto" w:fill="FFFFFF"/>
        </w:rPr>
        <w:t>κύρια προσόντα</w:t>
      </w:r>
      <w:r>
        <w:rPr>
          <w:rStyle w:val="a5"/>
          <w:rFonts w:ascii="Arial" w:hAnsi="Arial"/>
          <w:sz w:val="24"/>
          <w:szCs w:val="24"/>
          <w:shd w:val="clear" w:color="auto" w:fill="FFFFFF"/>
        </w:rPr>
        <w:t xml:space="preserve"> της ειδικότητας και ακολουθούν οι έχοντες τα επικουρικά </w:t>
      </w:r>
      <w:r>
        <w:rPr>
          <w:rStyle w:val="a5"/>
          <w:rFonts w:ascii="Arial" w:hAnsi="Arial"/>
          <w:i/>
          <w:iCs/>
          <w:sz w:val="24"/>
          <w:szCs w:val="24"/>
          <w:shd w:val="clear" w:color="auto" w:fill="FFFFFF"/>
        </w:rPr>
        <w:t>(Α΄, Β΄ επικουρίας κ.ο.κ.)</w:t>
      </w:r>
      <w:r>
        <w:rPr>
          <w:rStyle w:val="a5"/>
          <w:rFonts w:ascii="Arial" w:hAnsi="Arial"/>
          <w:sz w:val="24"/>
          <w:szCs w:val="24"/>
          <w:shd w:val="clear" w:color="auto" w:fill="FFFFFF"/>
        </w:rPr>
        <w:t xml:space="preserve">. </w:t>
      </w:r>
    </w:p>
    <w:p w:rsidR="00572725" w:rsidRDefault="00C322E6">
      <w:pPr>
        <w:pStyle w:val="a8"/>
        <w:spacing w:line="240" w:lineRule="auto"/>
        <w:rPr>
          <w:rStyle w:val="a5"/>
          <w:rFonts w:ascii="Arial" w:eastAsia="Arial" w:hAnsi="Arial" w:cs="Arial"/>
          <w:sz w:val="24"/>
          <w:szCs w:val="24"/>
        </w:rPr>
      </w:pPr>
      <w:r>
        <w:rPr>
          <w:rStyle w:val="a5"/>
          <w:rFonts w:ascii="Arial" w:hAnsi="Arial"/>
          <w:sz w:val="24"/>
          <w:szCs w:val="24"/>
          <w:shd w:val="clear" w:color="auto" w:fill="FFFFFF"/>
        </w:rPr>
        <w:lastRenderedPageBreak/>
        <w:t xml:space="preserve">2. Η κατάταξη μεταξύ των υποψηφίων που έχουν τα ίδια προσόντα </w:t>
      </w:r>
      <w:r>
        <w:rPr>
          <w:rStyle w:val="a5"/>
          <w:rFonts w:ascii="Arial" w:hAnsi="Arial"/>
          <w:i/>
          <w:iCs/>
          <w:sz w:val="24"/>
          <w:szCs w:val="24"/>
          <w:shd w:val="clear" w:color="auto" w:fill="FFFFFF"/>
        </w:rPr>
        <w:t>(κύρια ή επικουρικά)</w:t>
      </w:r>
      <w:r>
        <w:rPr>
          <w:rStyle w:val="a5"/>
          <w:rFonts w:ascii="Arial" w:hAnsi="Arial"/>
          <w:sz w:val="24"/>
          <w:szCs w:val="24"/>
          <w:shd w:val="clear" w:color="auto" w:fill="FFFFFF"/>
        </w:rPr>
        <w:t xml:space="preserve"> γίνεται κατά φθίνουσα σειρά με βάση τη </w:t>
      </w:r>
      <w:r>
        <w:rPr>
          <w:rStyle w:val="a5"/>
          <w:rFonts w:ascii="Arial" w:hAnsi="Arial"/>
          <w:b/>
          <w:bCs/>
          <w:sz w:val="24"/>
          <w:szCs w:val="24"/>
          <w:shd w:val="clear" w:color="auto" w:fill="FFFFFF"/>
        </w:rPr>
        <w:t>συνολική βαθμολογία</w:t>
      </w:r>
      <w:r>
        <w:rPr>
          <w:rStyle w:val="a5"/>
          <w:rFonts w:ascii="Arial" w:hAnsi="Arial"/>
          <w:sz w:val="24"/>
          <w:szCs w:val="24"/>
          <w:shd w:val="clear" w:color="auto" w:fill="FFFFFF"/>
        </w:rPr>
        <w:t xml:space="preserve"> που συγκεντρώνουν από τα βαθμολογούμενα κριτήρια κατάταξης </w:t>
      </w:r>
      <w:r>
        <w:rPr>
          <w:rStyle w:val="a5"/>
          <w:rFonts w:ascii="Arial" w:hAnsi="Arial"/>
          <w:i/>
          <w:iCs/>
          <w:sz w:val="24"/>
          <w:szCs w:val="24"/>
          <w:shd w:val="clear" w:color="auto" w:fill="FFFFFF"/>
        </w:rPr>
        <w:t>(χρόνος ανεργίας, πολυτεκνική ιδιότητα, τριτεκνική ιδιότητα, αριθμός ανήλικων τέκνων, μονογονεϊκή ιδιότητα, βαθμός τίτλου σπουδών, εμπειρία)</w:t>
      </w:r>
      <w:r>
        <w:rPr>
          <w:rStyle w:val="a5"/>
          <w:rFonts w:ascii="Arial" w:hAnsi="Arial"/>
          <w:sz w:val="24"/>
          <w:szCs w:val="24"/>
          <w:shd w:val="clear" w:color="auto" w:fill="FFFFFF"/>
        </w:rPr>
        <w:t>.</w:t>
      </w:r>
    </w:p>
    <w:p w:rsidR="00572725" w:rsidRDefault="00C322E6">
      <w:pPr>
        <w:pStyle w:val="a8"/>
        <w:spacing w:line="240" w:lineRule="auto"/>
        <w:rPr>
          <w:rStyle w:val="a5"/>
          <w:rFonts w:ascii="Arial" w:eastAsia="Arial" w:hAnsi="Arial" w:cs="Arial"/>
          <w:b/>
          <w:bCs/>
          <w:sz w:val="24"/>
          <w:szCs w:val="24"/>
        </w:rPr>
      </w:pPr>
      <w:r>
        <w:rPr>
          <w:rStyle w:val="a5"/>
          <w:rFonts w:ascii="Arial" w:hAnsi="Arial"/>
          <w:sz w:val="24"/>
          <w:szCs w:val="24"/>
        </w:rPr>
        <w:t xml:space="preserve">3. Στην περίπτωση </w:t>
      </w:r>
      <w:r>
        <w:rPr>
          <w:rStyle w:val="a5"/>
          <w:rFonts w:ascii="Arial" w:hAnsi="Arial"/>
          <w:b/>
          <w:bCs/>
          <w:sz w:val="24"/>
          <w:szCs w:val="24"/>
        </w:rPr>
        <w:t>ισοβαθμίας</w:t>
      </w:r>
      <w:r>
        <w:rPr>
          <w:rStyle w:val="a5"/>
          <w:rFonts w:ascii="Arial" w:hAnsi="Arial"/>
          <w:sz w:val="24"/>
          <w:szCs w:val="24"/>
        </w:rPr>
        <w:t xml:space="preserve"> υποψηφίων στη συνολική βαθμολογία προηγείται αυτός που έχει τις περισσότερες μονάδες στο πρώτο βαθμολογούμενο κριτήριο </w:t>
      </w:r>
      <w:r>
        <w:rPr>
          <w:rStyle w:val="a5"/>
          <w:rFonts w:ascii="Arial" w:hAnsi="Arial"/>
          <w:i/>
          <w:iCs/>
          <w:sz w:val="24"/>
          <w:szCs w:val="24"/>
        </w:rPr>
        <w:t>(χρόνος ανεργίας)</w:t>
      </w:r>
      <w:r>
        <w:rPr>
          <w:rStyle w:val="a5"/>
          <w:rFonts w:ascii="Arial" w:hAnsi="Arial"/>
          <w:sz w:val="24"/>
          <w:szCs w:val="24"/>
        </w:rPr>
        <w:t xml:space="preserve"> και, αν αυτές συμπίπτουν, αυτός που έχει τις περισσότερες μονάδες στο δεύτερο κριτήριο </w:t>
      </w:r>
      <w:r>
        <w:rPr>
          <w:rStyle w:val="a5"/>
          <w:rFonts w:ascii="Arial" w:hAnsi="Arial"/>
          <w:i/>
          <w:iCs/>
          <w:sz w:val="24"/>
          <w:szCs w:val="24"/>
        </w:rPr>
        <w:t>(αριθμός τέκνων πολύτεκνης οικογένειας)</w:t>
      </w:r>
      <w:r>
        <w:rPr>
          <w:rStyle w:val="a5"/>
          <w:rFonts w:ascii="Arial" w:hAnsi="Arial"/>
          <w:sz w:val="24"/>
          <w:szCs w:val="24"/>
        </w:rPr>
        <w:t xml:space="preserve"> και ούτω καθεξής. Αν εξαντληθούν όλα τα κριτήρια, η σειρά μεταξύ των υποψηφίων καθορίζεται με δημόσια κλήρωση.</w:t>
      </w:r>
    </w:p>
    <w:p w:rsidR="00572725" w:rsidRPr="001E2DEE" w:rsidRDefault="00572725">
      <w:pPr>
        <w:pStyle w:val="a0"/>
        <w:jc w:val="center"/>
        <w:rPr>
          <w:rFonts w:ascii="Arial" w:eastAsia="Arial" w:hAnsi="Arial" w:cs="Arial"/>
          <w:b/>
          <w:bCs/>
          <w:sz w:val="4"/>
          <w:szCs w:val="4"/>
          <w:lang w:val="el-GR"/>
        </w:rPr>
      </w:pPr>
    </w:p>
    <w:p w:rsidR="00572725" w:rsidRDefault="00572725">
      <w:pPr>
        <w:pStyle w:val="a8"/>
        <w:spacing w:line="240" w:lineRule="auto"/>
        <w:rPr>
          <w:rFonts w:ascii="Arial" w:eastAsia="Arial" w:hAnsi="Arial" w:cs="Arial"/>
          <w:sz w:val="16"/>
          <w:szCs w:val="16"/>
        </w:rPr>
      </w:pPr>
    </w:p>
    <w:p w:rsidR="00572725" w:rsidRDefault="00B806F2">
      <w:pPr>
        <w:pStyle w:val="a8"/>
        <w:pBdr>
          <w:top w:val="single" w:sz="4" w:space="0" w:color="000000"/>
          <w:left w:val="single" w:sz="4" w:space="0" w:color="000000"/>
          <w:bottom w:val="single" w:sz="4" w:space="0" w:color="000000"/>
          <w:right w:val="single" w:sz="4" w:space="0" w:color="000000"/>
        </w:pBdr>
        <w:spacing w:line="240" w:lineRule="auto"/>
        <w:rPr>
          <w:rStyle w:val="a5"/>
          <w:rFonts w:ascii="Arial" w:eastAsia="Arial" w:hAnsi="Arial" w:cs="Arial"/>
          <w:b/>
          <w:bCs/>
          <w:u w:val="single"/>
        </w:rPr>
      </w:pPr>
      <w:r>
        <w:rPr>
          <w:rStyle w:val="a5"/>
          <w:rFonts w:ascii="Arial" w:hAnsi="Arial"/>
          <w:b/>
          <w:bCs/>
          <w:sz w:val="24"/>
          <w:szCs w:val="24"/>
        </w:rPr>
        <w:t>Το κώλυμα  της οκτάμηνης</w:t>
      </w:r>
      <w:r w:rsidRPr="00733425">
        <w:rPr>
          <w:rStyle w:val="a5"/>
          <w:rFonts w:ascii="Arial" w:hAnsi="Arial"/>
          <w:b/>
          <w:bCs/>
          <w:sz w:val="24"/>
          <w:szCs w:val="24"/>
        </w:rPr>
        <w:t xml:space="preserve"> </w:t>
      </w:r>
      <w:r>
        <w:rPr>
          <w:rStyle w:val="a5"/>
          <w:rFonts w:ascii="Arial" w:hAnsi="Arial"/>
          <w:b/>
          <w:bCs/>
          <w:sz w:val="24"/>
          <w:szCs w:val="24"/>
        </w:rPr>
        <w:t xml:space="preserve">απασχόλησης  και </w:t>
      </w:r>
      <w:r w:rsidR="00C322E6">
        <w:rPr>
          <w:rStyle w:val="a5"/>
          <w:rFonts w:ascii="Arial" w:hAnsi="Arial"/>
          <w:b/>
          <w:bCs/>
          <w:sz w:val="24"/>
          <w:szCs w:val="24"/>
        </w:rPr>
        <w:t>του άρθρου 6 του  Π.Δ. 164/2004</w:t>
      </w:r>
      <w:r>
        <w:rPr>
          <w:rStyle w:val="a5"/>
          <w:rFonts w:ascii="Arial" w:hAnsi="Arial"/>
          <w:b/>
          <w:bCs/>
          <w:sz w:val="24"/>
          <w:szCs w:val="24"/>
        </w:rPr>
        <w:t>(24μηνης απασχόλησης)</w:t>
      </w:r>
      <w:r w:rsidR="00C322E6">
        <w:rPr>
          <w:rStyle w:val="a5"/>
          <w:rFonts w:ascii="Arial" w:hAnsi="Arial"/>
          <w:b/>
          <w:bCs/>
          <w:sz w:val="24"/>
          <w:szCs w:val="24"/>
        </w:rPr>
        <w:t xml:space="preserve">  </w:t>
      </w:r>
      <w:r w:rsidR="00C322E6">
        <w:rPr>
          <w:rStyle w:val="a5"/>
          <w:rFonts w:ascii="Arial" w:hAnsi="Arial"/>
          <w:b/>
          <w:bCs/>
          <w:sz w:val="24"/>
          <w:szCs w:val="24"/>
          <w:u w:val="single"/>
        </w:rPr>
        <w:t>ΔΕΝ ΥΦΙΣΤΑΤΑΙ</w:t>
      </w:r>
      <w:r w:rsidR="00C322E6">
        <w:rPr>
          <w:rStyle w:val="a5"/>
          <w:rFonts w:ascii="Arial" w:hAnsi="Arial"/>
          <w:b/>
          <w:bCs/>
          <w:sz w:val="24"/>
          <w:szCs w:val="24"/>
        </w:rPr>
        <w:t xml:space="preserve"> στην περίπτωση των συμβάσεων εργασίας ορισμένου χρόνου </w:t>
      </w:r>
      <w:r w:rsidR="00C322E6">
        <w:rPr>
          <w:rStyle w:val="a5"/>
          <w:rFonts w:ascii="Arial" w:hAnsi="Arial"/>
          <w:b/>
          <w:bCs/>
          <w:sz w:val="24"/>
          <w:szCs w:val="24"/>
          <w:u w:val="single"/>
        </w:rPr>
        <w:t xml:space="preserve">για </w:t>
      </w:r>
      <w:r>
        <w:rPr>
          <w:rStyle w:val="a5"/>
          <w:rFonts w:ascii="Arial" w:hAnsi="Arial"/>
          <w:b/>
          <w:bCs/>
          <w:sz w:val="24"/>
          <w:szCs w:val="24"/>
          <w:u w:val="single"/>
        </w:rPr>
        <w:t xml:space="preserve">την υλοποίηση ευρωπαϊκών </w:t>
      </w:r>
      <w:r w:rsidR="00C322E6">
        <w:rPr>
          <w:rStyle w:val="a5"/>
          <w:rFonts w:ascii="Arial" w:hAnsi="Arial"/>
          <w:b/>
          <w:bCs/>
          <w:sz w:val="24"/>
          <w:szCs w:val="24"/>
          <w:u w:val="single"/>
        </w:rPr>
        <w:t xml:space="preserve"> </w:t>
      </w:r>
      <w:r>
        <w:rPr>
          <w:rStyle w:val="a5"/>
          <w:rFonts w:ascii="Arial" w:hAnsi="Arial"/>
          <w:b/>
          <w:bCs/>
          <w:sz w:val="24"/>
          <w:szCs w:val="24"/>
          <w:u w:val="single"/>
        </w:rPr>
        <w:t xml:space="preserve">προγραμμάτων </w:t>
      </w:r>
      <w:r w:rsidR="00C322E6">
        <w:rPr>
          <w:rStyle w:val="a5"/>
          <w:rFonts w:ascii="Arial" w:hAnsi="Arial"/>
          <w:b/>
          <w:bCs/>
          <w:sz w:val="24"/>
          <w:szCs w:val="24"/>
        </w:rPr>
        <w:t xml:space="preserve"> που υλοποιείται από νομικό πρόσωπο ΟΤΑ.</w:t>
      </w:r>
    </w:p>
    <w:p w:rsidR="00572725" w:rsidRDefault="00572725">
      <w:pPr>
        <w:pStyle w:val="a6"/>
        <w:tabs>
          <w:tab w:val="left" w:pos="567"/>
        </w:tabs>
        <w:ind w:left="0"/>
        <w:rPr>
          <w:rStyle w:val="a5"/>
          <w:rFonts w:ascii="Arial" w:eastAsia="Arial" w:hAnsi="Arial" w:cs="Arial"/>
          <w:b/>
          <w:bCs/>
          <w:u w:val="single"/>
        </w:rPr>
      </w:pPr>
    </w:p>
    <w:p w:rsidR="00572725" w:rsidRDefault="00C322E6">
      <w:pPr>
        <w:pStyle w:val="a6"/>
        <w:tabs>
          <w:tab w:val="left" w:pos="567"/>
        </w:tabs>
        <w:ind w:left="0"/>
        <w:rPr>
          <w:rStyle w:val="a5"/>
          <w:rFonts w:ascii="Arial" w:eastAsia="Arial" w:hAnsi="Arial" w:cs="Arial"/>
          <w:sz w:val="24"/>
          <w:szCs w:val="24"/>
        </w:rPr>
      </w:pPr>
      <w:r>
        <w:rPr>
          <w:rStyle w:val="a5"/>
          <w:rFonts w:ascii="Arial" w:hAnsi="Arial"/>
          <w:b/>
          <w:bCs/>
          <w:u w:val="single"/>
        </w:rPr>
        <w:t>ΚΕΦΑΛΑΙΟ ΤΕΤΑΡΤΟ: Ανάρτηση πινάκων και υποβολή ενστάσεων</w:t>
      </w:r>
    </w:p>
    <w:p w:rsidR="00572725" w:rsidRDefault="00C322E6">
      <w:pPr>
        <w:pStyle w:val="a6"/>
        <w:tabs>
          <w:tab w:val="left" w:pos="567"/>
        </w:tabs>
        <w:spacing w:before="120"/>
        <w:ind w:left="0"/>
        <w:jc w:val="both"/>
        <w:rPr>
          <w:rStyle w:val="a5"/>
          <w:rFonts w:ascii="Arial" w:eastAsia="Arial" w:hAnsi="Arial" w:cs="Arial"/>
          <w:sz w:val="24"/>
          <w:szCs w:val="24"/>
          <w:shd w:val="clear" w:color="auto" w:fill="FFFFFF"/>
        </w:rPr>
      </w:pPr>
      <w:r>
        <w:rPr>
          <w:rStyle w:val="a5"/>
          <w:rFonts w:ascii="Arial" w:hAnsi="Arial"/>
          <w:sz w:val="24"/>
          <w:szCs w:val="24"/>
        </w:rPr>
        <w:t xml:space="preserve">Μετά την κατάρτιση των πινάκων, η υπηρεσία μας </w:t>
      </w:r>
      <w:r>
        <w:rPr>
          <w:rStyle w:val="a5"/>
          <w:rFonts w:ascii="Arial" w:hAnsi="Arial"/>
          <w:b/>
          <w:bCs/>
          <w:sz w:val="24"/>
          <w:szCs w:val="24"/>
        </w:rPr>
        <w:t>θα αναρτήσει,</w:t>
      </w:r>
      <w:r w:rsidR="00733425" w:rsidRPr="00733425">
        <w:rPr>
          <w:rStyle w:val="a5"/>
          <w:rFonts w:ascii="Arial" w:hAnsi="Arial"/>
          <w:b/>
          <w:bCs/>
          <w:sz w:val="24"/>
          <w:szCs w:val="24"/>
        </w:rPr>
        <w:t xml:space="preserve"> </w:t>
      </w:r>
      <w:r>
        <w:rPr>
          <w:rStyle w:val="a5"/>
          <w:rFonts w:ascii="Arial" w:hAnsi="Arial"/>
          <w:b/>
          <w:bCs/>
          <w:sz w:val="24"/>
          <w:szCs w:val="24"/>
        </w:rPr>
        <w:t>το αργότερο μέσα σε είκοσι (20) ημέρες από τη λήξη της προθεσμίας υποβολής των αιτήσεων συμμετοχής,</w:t>
      </w:r>
      <w:r w:rsidR="00733425" w:rsidRPr="00733425">
        <w:rPr>
          <w:rStyle w:val="a5"/>
          <w:rFonts w:ascii="Arial" w:hAnsi="Arial"/>
          <w:b/>
          <w:bCs/>
          <w:sz w:val="24"/>
          <w:szCs w:val="24"/>
        </w:rPr>
        <w:t xml:space="preserve"> </w:t>
      </w:r>
      <w:r>
        <w:rPr>
          <w:rStyle w:val="a5"/>
          <w:rFonts w:ascii="Arial" w:hAnsi="Arial"/>
          <w:b/>
          <w:bCs/>
          <w:sz w:val="24"/>
          <w:szCs w:val="24"/>
        </w:rPr>
        <w:t>τους πίνακες κατάταξης</w:t>
      </w:r>
      <w:r w:rsidR="00733425" w:rsidRPr="00733425">
        <w:rPr>
          <w:rStyle w:val="a5"/>
          <w:rFonts w:ascii="Arial" w:hAnsi="Arial"/>
          <w:b/>
          <w:bCs/>
          <w:sz w:val="24"/>
          <w:szCs w:val="24"/>
        </w:rPr>
        <w:t xml:space="preserve"> </w:t>
      </w:r>
      <w:r>
        <w:rPr>
          <w:rStyle w:val="a5"/>
          <w:rFonts w:ascii="Arial" w:hAnsi="Arial"/>
          <w:b/>
          <w:bCs/>
          <w:sz w:val="24"/>
          <w:szCs w:val="24"/>
        </w:rPr>
        <w:t>των υποψηφίων</w:t>
      </w:r>
      <w:r>
        <w:rPr>
          <w:rStyle w:val="a5"/>
          <w:rFonts w:ascii="Arial" w:hAnsi="Arial"/>
          <w:sz w:val="24"/>
          <w:szCs w:val="24"/>
        </w:rPr>
        <w:t xml:space="preserve"> στο κατάστημα των γραφείων μας, τους οποίους πρέπει να αποστείλει </w:t>
      </w:r>
      <w:r>
        <w:rPr>
          <w:rStyle w:val="a5"/>
          <w:rFonts w:ascii="Arial" w:hAnsi="Arial"/>
          <w:b/>
          <w:bCs/>
          <w:sz w:val="24"/>
          <w:szCs w:val="24"/>
          <w:u w:val="single"/>
        </w:rPr>
        <w:t>άμεσα</w:t>
      </w:r>
      <w:r>
        <w:rPr>
          <w:rStyle w:val="a5"/>
          <w:rFonts w:ascii="Arial" w:hAnsi="Arial"/>
          <w:sz w:val="24"/>
          <w:szCs w:val="24"/>
        </w:rPr>
        <w:t xml:space="preserve"> για έλεγχο στο ΑΣΕΠ, ενώ θα συνταχθεί </w:t>
      </w:r>
      <w:r>
        <w:rPr>
          <w:rStyle w:val="a5"/>
          <w:rFonts w:ascii="Arial" w:hAnsi="Arial"/>
          <w:b/>
          <w:bCs/>
          <w:sz w:val="24"/>
          <w:szCs w:val="24"/>
          <w:u w:val="single"/>
        </w:rPr>
        <w:t>και</w:t>
      </w:r>
      <w:r w:rsidR="00341456">
        <w:rPr>
          <w:rStyle w:val="a5"/>
          <w:rFonts w:ascii="Arial" w:hAnsi="Arial"/>
          <w:b/>
          <w:bCs/>
          <w:sz w:val="24"/>
          <w:szCs w:val="24"/>
          <w:u w:val="single"/>
        </w:rPr>
        <w:t xml:space="preserve"> </w:t>
      </w:r>
      <w:r>
        <w:rPr>
          <w:rStyle w:val="a5"/>
          <w:rFonts w:ascii="Arial" w:hAnsi="Arial"/>
          <w:b/>
          <w:bCs/>
          <w:sz w:val="24"/>
          <w:szCs w:val="24"/>
        </w:rPr>
        <w:t>σχετικό</w:t>
      </w:r>
      <w:r w:rsidR="00733425" w:rsidRPr="00733425">
        <w:rPr>
          <w:rStyle w:val="a5"/>
          <w:rFonts w:ascii="Arial" w:hAnsi="Arial"/>
          <w:b/>
          <w:bCs/>
          <w:sz w:val="24"/>
          <w:szCs w:val="24"/>
        </w:rPr>
        <w:t xml:space="preserve"> </w:t>
      </w:r>
      <w:r>
        <w:rPr>
          <w:rStyle w:val="a5"/>
          <w:rFonts w:ascii="Arial" w:hAnsi="Arial"/>
          <w:b/>
          <w:bCs/>
          <w:sz w:val="24"/>
          <w:szCs w:val="24"/>
        </w:rPr>
        <w:t xml:space="preserve">πρακτικό ανάρτησης </w:t>
      </w:r>
      <w:r>
        <w:rPr>
          <w:rStyle w:val="a5"/>
          <w:rFonts w:ascii="Arial" w:hAnsi="Arial"/>
          <w:sz w:val="24"/>
          <w:szCs w:val="24"/>
        </w:rPr>
        <w:t xml:space="preserve">(σύμφωνα με το άρθρο 21 παρ. 11 του Ν. 2190/1994 όπως ισχύει) το οποίο θα υπογραφεί από δύο (2) υπαλλήλους της υπηρεσίας. Το πρακτικό αυτό θα αποσταλεί </w:t>
      </w:r>
      <w:r>
        <w:rPr>
          <w:rStyle w:val="a5"/>
          <w:rFonts w:ascii="Arial" w:hAnsi="Arial"/>
          <w:b/>
          <w:bCs/>
          <w:sz w:val="24"/>
          <w:szCs w:val="24"/>
          <w:u w:val="single"/>
        </w:rPr>
        <w:t>αυθημερόν</w:t>
      </w:r>
      <w:r>
        <w:rPr>
          <w:rStyle w:val="a5"/>
          <w:rFonts w:ascii="Arial" w:hAnsi="Arial"/>
          <w:sz w:val="24"/>
          <w:szCs w:val="24"/>
        </w:rPr>
        <w:t xml:space="preserve"> στο ΑΣΕΠ είτε στο </w:t>
      </w:r>
      <w:r>
        <w:rPr>
          <w:rStyle w:val="a5"/>
          <w:rFonts w:ascii="Arial" w:hAnsi="Arial"/>
          <w:sz w:val="24"/>
          <w:szCs w:val="24"/>
          <w:lang w:val="en-US"/>
        </w:rPr>
        <w:t>e</w:t>
      </w:r>
      <w:r>
        <w:rPr>
          <w:rStyle w:val="a5"/>
          <w:rFonts w:ascii="Arial" w:hAnsi="Arial"/>
          <w:sz w:val="24"/>
          <w:szCs w:val="24"/>
        </w:rPr>
        <w:t xml:space="preserve">-mail: </w:t>
      </w:r>
      <w:r>
        <w:rPr>
          <w:rStyle w:val="a5"/>
          <w:rFonts w:ascii="Arial" w:hAnsi="Arial"/>
          <w:b/>
          <w:bCs/>
          <w:sz w:val="24"/>
          <w:szCs w:val="24"/>
        </w:rPr>
        <w:t>sox@asep.gr</w:t>
      </w:r>
      <w:r>
        <w:rPr>
          <w:rStyle w:val="a5"/>
          <w:rFonts w:ascii="Arial" w:hAnsi="Arial"/>
          <w:sz w:val="24"/>
          <w:szCs w:val="24"/>
        </w:rPr>
        <w:t xml:space="preserve"> είτε στο </w:t>
      </w:r>
      <w:r>
        <w:rPr>
          <w:rStyle w:val="a5"/>
          <w:rFonts w:ascii="Arial" w:hAnsi="Arial"/>
          <w:sz w:val="24"/>
          <w:szCs w:val="24"/>
          <w:lang w:val="en-US"/>
        </w:rPr>
        <w:t>fax</w:t>
      </w:r>
      <w:r>
        <w:rPr>
          <w:rStyle w:val="a5"/>
          <w:rFonts w:ascii="Arial" w:hAnsi="Arial"/>
          <w:sz w:val="24"/>
          <w:szCs w:val="24"/>
        </w:rPr>
        <w:t xml:space="preserve">: </w:t>
      </w:r>
      <w:r>
        <w:rPr>
          <w:rStyle w:val="a5"/>
          <w:rFonts w:ascii="Arial" w:hAnsi="Arial"/>
          <w:b/>
          <w:bCs/>
          <w:sz w:val="24"/>
          <w:szCs w:val="24"/>
        </w:rPr>
        <w:t xml:space="preserve">210 6467728 </w:t>
      </w:r>
      <w:r>
        <w:rPr>
          <w:rStyle w:val="a5"/>
          <w:rFonts w:ascii="Arial" w:hAnsi="Arial"/>
          <w:sz w:val="24"/>
          <w:szCs w:val="24"/>
        </w:rPr>
        <w:t>ή</w:t>
      </w:r>
      <w:r>
        <w:rPr>
          <w:rStyle w:val="a5"/>
          <w:rFonts w:ascii="Arial" w:hAnsi="Arial"/>
          <w:b/>
          <w:bCs/>
          <w:sz w:val="24"/>
          <w:szCs w:val="24"/>
        </w:rPr>
        <w:t xml:space="preserve"> 213 1319188.</w:t>
      </w:r>
    </w:p>
    <w:p w:rsidR="00572725" w:rsidRDefault="00C322E6">
      <w:pPr>
        <w:pStyle w:val="a6"/>
        <w:tabs>
          <w:tab w:val="left" w:pos="567"/>
        </w:tabs>
        <w:spacing w:before="120"/>
        <w:ind w:left="0"/>
        <w:jc w:val="both"/>
        <w:rPr>
          <w:rStyle w:val="a5"/>
          <w:rFonts w:ascii="Arial" w:eastAsia="Arial" w:hAnsi="Arial" w:cs="Arial"/>
          <w:sz w:val="24"/>
          <w:szCs w:val="24"/>
        </w:rPr>
      </w:pPr>
      <w:r>
        <w:rPr>
          <w:rStyle w:val="a5"/>
          <w:rFonts w:ascii="Arial" w:hAnsi="Arial"/>
          <w:sz w:val="24"/>
          <w:szCs w:val="24"/>
          <w:shd w:val="clear" w:color="auto" w:fill="FFFFFF"/>
        </w:rPr>
        <w:t xml:space="preserve">Κατά των πινάκων αυτών, επιτρέπεται στους ενδιαφερόμενους η άσκηση </w:t>
      </w:r>
      <w:r>
        <w:rPr>
          <w:rStyle w:val="a5"/>
          <w:rFonts w:ascii="Arial" w:hAnsi="Arial"/>
          <w:b/>
          <w:bCs/>
          <w:sz w:val="24"/>
          <w:szCs w:val="24"/>
          <w:shd w:val="clear" w:color="auto" w:fill="FFFFFF"/>
        </w:rPr>
        <w:t>ένστασης</w:t>
      </w:r>
      <w:r>
        <w:rPr>
          <w:rStyle w:val="a5"/>
          <w:rFonts w:ascii="Arial" w:hAnsi="Arial"/>
          <w:sz w:val="24"/>
          <w:szCs w:val="24"/>
          <w:shd w:val="clear" w:color="auto" w:fill="FFFFFF"/>
        </w:rPr>
        <w:t xml:space="preserve">, μέσα σε αποκλειστική </w:t>
      </w:r>
      <w:r>
        <w:rPr>
          <w:rStyle w:val="a5"/>
          <w:rFonts w:ascii="Arial" w:hAnsi="Arial"/>
          <w:b/>
          <w:bCs/>
          <w:sz w:val="24"/>
          <w:szCs w:val="24"/>
          <w:shd w:val="clear" w:color="auto" w:fill="FFFFFF"/>
        </w:rPr>
        <w:t>προθεσμία δέκα (10) ημερών (υπολογιζόμενες ημερολογιακά)</w:t>
      </w:r>
      <w:r>
        <w:rPr>
          <w:rStyle w:val="a5"/>
          <w:rFonts w:ascii="Arial" w:hAnsi="Arial"/>
          <w:sz w:val="24"/>
          <w:szCs w:val="24"/>
          <w:shd w:val="clear" w:color="auto" w:fill="FFFFFF"/>
        </w:rPr>
        <w:t xml:space="preserve">, η οποία αρχίζει από την επόμενη ημέρα της ανάρτησής τους. Η ένσταση κατατίθεται ή αποστέλλεται με συστημένη επιστολή </w:t>
      </w:r>
      <w:r>
        <w:rPr>
          <w:rStyle w:val="a5"/>
          <w:rFonts w:ascii="Arial" w:hAnsi="Arial"/>
          <w:b/>
          <w:bCs/>
          <w:sz w:val="24"/>
          <w:szCs w:val="24"/>
          <w:shd w:val="clear" w:color="auto" w:fill="FFFFFF"/>
        </w:rPr>
        <w:t>απευθείας στο ΑΣΕΠ</w:t>
      </w:r>
      <w:r>
        <w:rPr>
          <w:rStyle w:val="a5"/>
          <w:rFonts w:ascii="Arial" w:hAnsi="Arial"/>
          <w:sz w:val="24"/>
          <w:szCs w:val="24"/>
          <w:shd w:val="clear" w:color="auto" w:fill="FFFFFF"/>
        </w:rPr>
        <w:t xml:space="preserve"> (Πουλίου 6, Αθήνα, Τ.Θ. 14307, Τ.Κ. 11510) και, για να εξεταστεί, πρέπει να συνοδεύεται από αποδεικτικό καταβολής </w:t>
      </w:r>
      <w:r>
        <w:rPr>
          <w:rStyle w:val="a5"/>
          <w:rFonts w:ascii="Arial" w:hAnsi="Arial"/>
          <w:b/>
          <w:bCs/>
          <w:sz w:val="24"/>
          <w:szCs w:val="24"/>
          <w:shd w:val="clear" w:color="auto" w:fill="FFFFFF"/>
        </w:rPr>
        <w:t>παραβόλου πενήντα ευρώ (</w:t>
      </w:r>
      <w:r w:rsidR="00B806F2">
        <w:rPr>
          <w:rStyle w:val="a5"/>
          <w:rFonts w:ascii="Arial" w:hAnsi="Arial"/>
          <w:b/>
          <w:bCs/>
          <w:sz w:val="24"/>
          <w:szCs w:val="24"/>
          <w:shd w:val="clear" w:color="auto" w:fill="FFFFFF"/>
        </w:rPr>
        <w:t>20</w:t>
      </w:r>
      <w:r>
        <w:rPr>
          <w:rStyle w:val="a5"/>
          <w:rFonts w:ascii="Arial" w:hAnsi="Arial"/>
          <w:b/>
          <w:bCs/>
          <w:sz w:val="24"/>
          <w:szCs w:val="24"/>
          <w:shd w:val="clear" w:color="auto" w:fill="FFFFFF"/>
        </w:rPr>
        <w:t> €)</w:t>
      </w:r>
      <w:r>
        <w:rPr>
          <w:rStyle w:val="a5"/>
          <w:rFonts w:ascii="Arial" w:hAnsi="Arial"/>
          <w:sz w:val="24"/>
          <w:szCs w:val="24"/>
          <w:shd w:val="clear" w:color="auto" w:fill="FFFFFF"/>
        </w:rPr>
        <w:t xml:space="preserve">, που έχει εκδοθεί </w:t>
      </w:r>
      <w:r>
        <w:rPr>
          <w:rStyle w:val="a5"/>
          <w:rFonts w:ascii="Arial" w:hAnsi="Arial"/>
          <w:b/>
          <w:bCs/>
          <w:sz w:val="24"/>
          <w:szCs w:val="24"/>
          <w:shd w:val="clear" w:color="auto" w:fill="FFFFFF"/>
        </w:rPr>
        <w:t>είτε</w:t>
      </w:r>
      <w:r>
        <w:rPr>
          <w:rStyle w:val="a5"/>
          <w:rFonts w:ascii="Arial" w:hAnsi="Arial"/>
          <w:sz w:val="24"/>
          <w:szCs w:val="24"/>
          <w:shd w:val="clear" w:color="auto" w:fill="FFFFFF"/>
        </w:rPr>
        <w:t xml:space="preserve"> μέσω της εφαρμογής του ηλεκτρονικού παραβόλου (e-παράβολο), βλ. λογότυπο «ΗΛΕΚΤΡΟΝΙΚΟ ΠΑΡΑΒΟΛΟ» στον διαδικτυακό τόπο του ΑΣΕΠ (www.asep.gr), </w:t>
      </w:r>
      <w:r>
        <w:rPr>
          <w:rStyle w:val="a5"/>
          <w:rFonts w:ascii="Arial" w:hAnsi="Arial"/>
          <w:b/>
          <w:bCs/>
          <w:sz w:val="24"/>
          <w:szCs w:val="24"/>
          <w:shd w:val="clear" w:color="auto" w:fill="FFFFFF"/>
        </w:rPr>
        <w:t>είτε</w:t>
      </w:r>
      <w:r>
        <w:rPr>
          <w:rStyle w:val="a5"/>
          <w:rFonts w:ascii="Arial" w:hAnsi="Arial"/>
          <w:sz w:val="24"/>
          <w:szCs w:val="24"/>
          <w:shd w:val="clear" w:color="auto" w:fill="FFFFFF"/>
        </w:rPr>
        <w:t xml:space="preserve"> από Δημόσια Οικονομική Υπηρεσία (Δ.Ο.Υ.).  </w:t>
      </w:r>
      <w:r>
        <w:rPr>
          <w:rStyle w:val="a5"/>
          <w:rFonts w:ascii="Arial" w:hAnsi="Arial"/>
          <w:sz w:val="24"/>
          <w:szCs w:val="24"/>
          <w:u w:val="single"/>
          <w:shd w:val="clear" w:color="auto" w:fill="FFFFFF"/>
        </w:rPr>
        <w:t>Ο υποψήφιος πρέπει να αναγράψει τον κωδικό/αριθμό του παραβόλου στην ένσταση και να καταβάλει το αντίτιμο του ηλεκτρονικού παραβόλου μέχρι τη λήξη προθεσμίας υποβολής των ενστάσεων</w:t>
      </w:r>
      <w:r>
        <w:rPr>
          <w:rStyle w:val="a5"/>
          <w:rFonts w:ascii="Arial" w:hAnsi="Arial"/>
          <w:sz w:val="24"/>
          <w:szCs w:val="24"/>
          <w:shd w:val="clear" w:color="auto" w:fill="FFFFFF"/>
        </w:rPr>
        <w:t>. Σε περίπτωση που η υποβληθείσα ένσταση γίνει δεκτή, το καταβληθέν ποσό επιστρέφεται στον ενιστάμενο.</w:t>
      </w:r>
    </w:p>
    <w:p w:rsidR="00572725" w:rsidRDefault="00C322E6">
      <w:pPr>
        <w:pStyle w:val="a6"/>
        <w:tabs>
          <w:tab w:val="left" w:pos="567"/>
        </w:tabs>
        <w:spacing w:before="120"/>
        <w:ind w:left="0"/>
        <w:jc w:val="both"/>
        <w:rPr>
          <w:rStyle w:val="a5"/>
          <w:rFonts w:ascii="Arial" w:eastAsia="Arial" w:hAnsi="Arial" w:cs="Arial"/>
          <w:b/>
          <w:bCs/>
          <w:sz w:val="32"/>
          <w:szCs w:val="32"/>
          <w:u w:val="single"/>
        </w:rPr>
      </w:pPr>
      <w:r>
        <w:rPr>
          <w:rStyle w:val="a5"/>
          <w:rFonts w:ascii="Arial" w:hAnsi="Arial"/>
          <w:sz w:val="24"/>
          <w:szCs w:val="24"/>
        </w:rPr>
        <w:t xml:space="preserve">Η υπηρεσία οφείλει να αποστείλει στο ΑΣΕΠ εντός </w:t>
      </w:r>
      <w:r>
        <w:rPr>
          <w:rStyle w:val="a5"/>
          <w:rFonts w:ascii="Arial" w:hAnsi="Arial"/>
          <w:b/>
          <w:bCs/>
          <w:sz w:val="24"/>
          <w:szCs w:val="24"/>
        </w:rPr>
        <w:t>τριών (3)</w:t>
      </w:r>
      <w:r>
        <w:rPr>
          <w:rStyle w:val="a5"/>
          <w:rFonts w:ascii="Arial" w:hAnsi="Arial"/>
          <w:sz w:val="24"/>
          <w:szCs w:val="24"/>
        </w:rPr>
        <w:t xml:space="preserve"> εργάσιμων ημερών φωτοαντίγραφα των αιτήσεων και των δικαιολογητικών των υποψηφίων που έχουν υποβάλει ένσταση κατά των πινάκων κατάταξης. </w:t>
      </w:r>
    </w:p>
    <w:p w:rsidR="00572725" w:rsidRDefault="00572725">
      <w:pPr>
        <w:pStyle w:val="a6"/>
        <w:tabs>
          <w:tab w:val="left" w:pos="567"/>
        </w:tabs>
        <w:ind w:left="0"/>
        <w:rPr>
          <w:rStyle w:val="a5"/>
          <w:rFonts w:ascii="Arial" w:eastAsia="Arial" w:hAnsi="Arial" w:cs="Arial"/>
          <w:b/>
          <w:bCs/>
          <w:sz w:val="32"/>
          <w:szCs w:val="32"/>
          <w:u w:val="single"/>
        </w:rPr>
      </w:pPr>
    </w:p>
    <w:p w:rsidR="00572725" w:rsidRDefault="00C322E6">
      <w:pPr>
        <w:pStyle w:val="a6"/>
        <w:tabs>
          <w:tab w:val="left" w:pos="567"/>
        </w:tabs>
        <w:ind w:left="0"/>
        <w:rPr>
          <w:rStyle w:val="a5"/>
          <w:rFonts w:ascii="Arial" w:eastAsia="Arial" w:hAnsi="Arial" w:cs="Arial"/>
          <w:sz w:val="24"/>
          <w:szCs w:val="24"/>
        </w:rPr>
      </w:pPr>
      <w:r>
        <w:rPr>
          <w:rStyle w:val="a5"/>
          <w:rFonts w:ascii="Arial" w:hAnsi="Arial"/>
          <w:b/>
          <w:bCs/>
          <w:u w:val="single"/>
        </w:rPr>
        <w:t xml:space="preserve">ΚΕΦΑΛΑΙΟ ΠΕΜΠΤΟ: Πρόσληψη </w:t>
      </w:r>
    </w:p>
    <w:p w:rsidR="00572725" w:rsidRDefault="00C322E6">
      <w:pPr>
        <w:pStyle w:val="a8"/>
        <w:spacing w:line="240" w:lineRule="auto"/>
        <w:rPr>
          <w:rStyle w:val="a5"/>
          <w:rFonts w:ascii="Arial" w:eastAsia="Arial" w:hAnsi="Arial" w:cs="Arial"/>
          <w:sz w:val="24"/>
          <w:szCs w:val="24"/>
        </w:rPr>
      </w:pPr>
      <w:r>
        <w:rPr>
          <w:rStyle w:val="a5"/>
          <w:rFonts w:ascii="Arial" w:hAnsi="Arial"/>
          <w:sz w:val="24"/>
          <w:szCs w:val="24"/>
        </w:rPr>
        <w:t xml:space="preserve">Η υπηρεσία προσλαμβάνει το προσωπικό με σύμβαση εργασίας ιδιωτικού δικαίου ορισμένου χρόνου </w:t>
      </w:r>
      <w:r>
        <w:rPr>
          <w:rStyle w:val="a5"/>
          <w:rFonts w:ascii="Arial" w:hAnsi="Arial"/>
          <w:b/>
          <w:bCs/>
          <w:sz w:val="24"/>
          <w:szCs w:val="24"/>
        </w:rPr>
        <w:t xml:space="preserve"> από την υπογραφή της σύμβασης </w:t>
      </w:r>
      <w:r>
        <w:rPr>
          <w:rStyle w:val="a5"/>
          <w:rFonts w:ascii="Arial" w:hAnsi="Arial"/>
          <w:sz w:val="24"/>
          <w:szCs w:val="24"/>
        </w:rPr>
        <w:t xml:space="preserve">μετά την κατάρτιση των πινάκων κατάταξης των υποψηφίων. Τυχόν </w:t>
      </w:r>
      <w:r>
        <w:rPr>
          <w:rStyle w:val="a5"/>
          <w:rFonts w:ascii="Arial" w:hAnsi="Arial"/>
          <w:b/>
          <w:bCs/>
          <w:sz w:val="24"/>
          <w:szCs w:val="24"/>
        </w:rPr>
        <w:t>αναμόρφωση</w:t>
      </w:r>
      <w:r>
        <w:rPr>
          <w:rStyle w:val="a5"/>
          <w:rFonts w:ascii="Arial" w:hAnsi="Arial"/>
          <w:sz w:val="24"/>
          <w:szCs w:val="24"/>
        </w:rPr>
        <w:t xml:space="preserve"> των πινάκων βάσει αυτεπάγγελτου ή </w:t>
      </w:r>
      <w:r>
        <w:rPr>
          <w:rStyle w:val="a5"/>
          <w:rFonts w:ascii="Arial" w:hAnsi="Arial"/>
          <w:sz w:val="24"/>
          <w:szCs w:val="24"/>
          <w:shd w:val="clear" w:color="auto" w:fill="FFFFFF"/>
        </w:rPr>
        <w:t>κατ’</w:t>
      </w:r>
      <w:r>
        <w:rPr>
          <w:rStyle w:val="a5"/>
          <w:rFonts w:ascii="Arial" w:hAnsi="Arial"/>
          <w:sz w:val="24"/>
          <w:szCs w:val="24"/>
        </w:rPr>
        <w:t xml:space="preserve"> ένσταση ελέγχου του ΑΣΕΠ που συνεπάγεται ανακατάταξη των υποψηφίων, εκτελείται </w:t>
      </w:r>
      <w:r>
        <w:rPr>
          <w:rStyle w:val="a5"/>
          <w:rFonts w:ascii="Arial" w:hAnsi="Arial"/>
          <w:b/>
          <w:bCs/>
          <w:sz w:val="24"/>
          <w:szCs w:val="24"/>
        </w:rPr>
        <w:t>υποχρεωτικά</w:t>
      </w:r>
      <w:r>
        <w:rPr>
          <w:rStyle w:val="a5"/>
          <w:rFonts w:ascii="Arial" w:hAnsi="Arial"/>
          <w:sz w:val="24"/>
          <w:szCs w:val="24"/>
        </w:rPr>
        <w:t xml:space="preserve"> από το φορέα, ενώ απολύονται οι υποψήφιοι που δεν δικαιούνται πρόσληψης βάσει της νέας κατάταξης. Οι απολυόμενοι λαμβάνουν τις αποδοχές που </w:t>
      </w:r>
      <w:r>
        <w:rPr>
          <w:rStyle w:val="a5"/>
          <w:rFonts w:ascii="Arial" w:hAnsi="Arial"/>
          <w:sz w:val="24"/>
          <w:szCs w:val="24"/>
        </w:rPr>
        <w:lastRenderedPageBreak/>
        <w:t xml:space="preserve">προβλέπονται για την απασχόλησή τους έως την ημέρα της απόλυσης, χωρίς οποιαδήποτε αποζημίωση από την αιτία αυτή. </w:t>
      </w:r>
    </w:p>
    <w:p w:rsidR="00572725" w:rsidRDefault="00C322E6">
      <w:pPr>
        <w:pStyle w:val="a8"/>
        <w:spacing w:line="240" w:lineRule="auto"/>
        <w:rPr>
          <w:rStyle w:val="a5"/>
          <w:rFonts w:ascii="Arial" w:eastAsia="Arial" w:hAnsi="Arial" w:cs="Arial"/>
          <w:sz w:val="24"/>
          <w:szCs w:val="24"/>
        </w:rPr>
      </w:pPr>
      <w:r>
        <w:rPr>
          <w:rStyle w:val="a5"/>
          <w:rFonts w:ascii="Arial" w:hAnsi="Arial"/>
          <w:sz w:val="24"/>
          <w:szCs w:val="24"/>
        </w:rPr>
        <w:t xml:space="preserve">Προσληφθέντες οι οποίοι αποχωρούν πριν από τη λήξη της σύμβασής τους, </w:t>
      </w:r>
      <w:r>
        <w:rPr>
          <w:rStyle w:val="a5"/>
          <w:rFonts w:ascii="Arial" w:hAnsi="Arial"/>
          <w:b/>
          <w:bCs/>
          <w:sz w:val="24"/>
          <w:szCs w:val="24"/>
        </w:rPr>
        <w:t>αντικαθίστανται</w:t>
      </w:r>
      <w:r>
        <w:rPr>
          <w:rStyle w:val="a5"/>
          <w:rFonts w:ascii="Arial" w:hAnsi="Arial"/>
          <w:sz w:val="24"/>
          <w:szCs w:val="24"/>
        </w:rPr>
        <w:t xml:space="preserve"> με άλλους από τους εγγεγραμμένους και διαθέσιμους στον πίνακα της οικείας ειδικότητας, κατά τη σειρά εγγραφής τους σε αυτόν.</w:t>
      </w:r>
    </w:p>
    <w:p w:rsidR="00572725" w:rsidRDefault="00C322E6">
      <w:pPr>
        <w:pStyle w:val="a8"/>
        <w:spacing w:line="240" w:lineRule="auto"/>
        <w:rPr>
          <w:rStyle w:val="a5"/>
          <w:rFonts w:ascii="Arial" w:eastAsia="Arial" w:hAnsi="Arial" w:cs="Arial"/>
          <w:b/>
          <w:bCs/>
          <w:sz w:val="24"/>
          <w:szCs w:val="24"/>
          <w:u w:val="single"/>
        </w:rPr>
      </w:pPr>
      <w:r>
        <w:rPr>
          <w:rStyle w:val="a5"/>
          <w:rFonts w:ascii="Arial" w:hAnsi="Arial"/>
          <w:sz w:val="24"/>
          <w:szCs w:val="24"/>
        </w:rPr>
        <w:t xml:space="preserve">Σε κάθε περίπτωση, οι υποψήφιοι που προσλαμβάνονται είτε κατόπιν αναμόρφωσης των πινάκων από το ΑΣΕΠ είτε λόγω αντικατάστασης αποχωρούντων υποψηφίων, απασχολούνται για το </w:t>
      </w:r>
      <w:r>
        <w:rPr>
          <w:rStyle w:val="a5"/>
          <w:rFonts w:ascii="Arial" w:hAnsi="Arial"/>
          <w:b/>
          <w:bCs/>
          <w:sz w:val="24"/>
          <w:szCs w:val="24"/>
        </w:rPr>
        <w:t>υπολειπόμενο</w:t>
      </w:r>
      <w:r>
        <w:rPr>
          <w:rStyle w:val="a5"/>
          <w:rFonts w:ascii="Arial" w:hAnsi="Arial"/>
          <w:sz w:val="24"/>
          <w:szCs w:val="24"/>
        </w:rPr>
        <w:t xml:space="preserve">, κατά περίπτωση, χρονικό διάστημα και μέχρι συμπληρώσεως της </w:t>
      </w:r>
      <w:r>
        <w:rPr>
          <w:rStyle w:val="a5"/>
          <w:rFonts w:ascii="Arial" w:hAnsi="Arial"/>
          <w:b/>
          <w:bCs/>
          <w:sz w:val="24"/>
          <w:szCs w:val="24"/>
        </w:rPr>
        <w:t>εγκεκριμένης διάρκειας</w:t>
      </w:r>
      <w:r>
        <w:rPr>
          <w:rStyle w:val="a5"/>
          <w:rFonts w:ascii="Arial" w:hAnsi="Arial"/>
          <w:sz w:val="24"/>
          <w:szCs w:val="24"/>
        </w:rPr>
        <w:t xml:space="preserve"> της σύμβασης εργασίας ορισμένου χρόνου.</w:t>
      </w:r>
    </w:p>
    <w:p w:rsidR="00572725" w:rsidRPr="001E2DEE" w:rsidRDefault="00C322E6">
      <w:pPr>
        <w:pStyle w:val="a0"/>
        <w:pBdr>
          <w:top w:val="single" w:sz="4" w:space="0" w:color="000000"/>
          <w:left w:val="single" w:sz="4" w:space="0" w:color="000000"/>
          <w:bottom w:val="single" w:sz="4" w:space="0" w:color="000000"/>
          <w:right w:val="single" w:sz="4" w:space="0" w:color="000000"/>
        </w:pBdr>
        <w:tabs>
          <w:tab w:val="left" w:pos="567"/>
        </w:tabs>
        <w:spacing w:before="240"/>
        <w:jc w:val="both"/>
        <w:rPr>
          <w:lang w:val="el-GR"/>
        </w:rPr>
      </w:pPr>
      <w:r w:rsidRPr="001E2DEE">
        <w:rPr>
          <w:rStyle w:val="a5"/>
          <w:rFonts w:ascii="Arial" w:hAnsi="Arial"/>
          <w:b/>
          <w:bCs/>
          <w:u w:val="single"/>
          <w:lang w:val="el-GR"/>
        </w:rPr>
        <w:t>ΑΝΑΠΟΣΠΑΣΤΟ ΤΜΗΜΑ</w:t>
      </w:r>
      <w:r w:rsidRPr="001E2DEE">
        <w:rPr>
          <w:rStyle w:val="a5"/>
          <w:rFonts w:ascii="Arial" w:hAnsi="Arial"/>
          <w:b/>
          <w:bCs/>
          <w:lang w:val="el-GR"/>
        </w:rPr>
        <w:t xml:space="preserve"> της παρούσας ανακοίνωσης αποτελεί και το </w:t>
      </w:r>
      <w:r w:rsidRPr="001E2DEE">
        <w:rPr>
          <w:rStyle w:val="a5"/>
          <w:rFonts w:ascii="Arial" w:hAnsi="Arial"/>
          <w:b/>
          <w:bCs/>
          <w:i/>
          <w:iCs/>
          <w:lang w:val="el-GR"/>
        </w:rPr>
        <w:t>«Παράρτημα ανακοινώσεων Συμβάσεων εργασίας Ορισμένου Χρόνου (ΣΟΧ)»</w:t>
      </w:r>
      <w:r w:rsidRPr="001E2DEE">
        <w:rPr>
          <w:rStyle w:val="a5"/>
          <w:rFonts w:ascii="Arial" w:hAnsi="Arial"/>
          <w:b/>
          <w:bCs/>
          <w:lang w:val="el-GR"/>
        </w:rPr>
        <w:t xml:space="preserve"> με σήμανση έκδοσης</w:t>
      </w:r>
      <w:r w:rsidRPr="001E2DEE">
        <w:rPr>
          <w:rStyle w:val="a5"/>
          <w:rFonts w:ascii="Arial" w:hAnsi="Arial"/>
          <w:b/>
          <w:bCs/>
          <w:shd w:val="clear" w:color="auto" w:fill="FFFFFF"/>
          <w:lang w:val="el-GR"/>
        </w:rPr>
        <w:t xml:space="preserve"> «</w:t>
      </w:r>
      <w:r w:rsidR="00B806F2">
        <w:rPr>
          <w:rStyle w:val="a5"/>
          <w:rFonts w:ascii="Arial" w:hAnsi="Arial"/>
          <w:b/>
          <w:bCs/>
          <w:shd w:val="clear" w:color="auto" w:fill="FFFFFF"/>
          <w:lang w:val="el-GR"/>
        </w:rPr>
        <w:t>30-03-2017</w:t>
      </w:r>
      <w:r w:rsidRPr="001E2DEE">
        <w:rPr>
          <w:rStyle w:val="a5"/>
          <w:rFonts w:ascii="Arial" w:hAnsi="Arial"/>
          <w:b/>
          <w:bCs/>
          <w:shd w:val="clear" w:color="auto" w:fill="FFFFFF"/>
          <w:lang w:val="el-GR"/>
        </w:rPr>
        <w:t>»,</w:t>
      </w:r>
      <w:r w:rsidRPr="001E2DEE">
        <w:rPr>
          <w:rStyle w:val="a5"/>
          <w:rFonts w:ascii="Arial" w:hAnsi="Arial"/>
          <w:b/>
          <w:bCs/>
          <w:lang w:val="el-GR"/>
        </w:rPr>
        <w:t xml:space="preserve"> το οποίο περιλαμβάνει: </w:t>
      </w:r>
      <w:r>
        <w:rPr>
          <w:rStyle w:val="a5"/>
          <w:rFonts w:ascii="Arial" w:hAnsi="Arial"/>
          <w:b/>
          <w:bCs/>
        </w:rPr>
        <w:t>i</w:t>
      </w:r>
      <w:r w:rsidRPr="001E2DEE">
        <w:rPr>
          <w:rStyle w:val="a5"/>
          <w:rFonts w:ascii="Arial" w:hAnsi="Arial"/>
          <w:b/>
          <w:bCs/>
          <w:lang w:val="el-GR"/>
        </w:rPr>
        <w:t>) οδηγίες για τη συμπλήρωση της αίτησης – υπεύθυνης δήλωσης με κωδικό</w:t>
      </w:r>
      <w:r w:rsidR="00733425" w:rsidRPr="00733425">
        <w:rPr>
          <w:rStyle w:val="a5"/>
          <w:rFonts w:ascii="Arial" w:hAnsi="Arial"/>
          <w:b/>
          <w:bCs/>
          <w:lang w:val="el-GR"/>
        </w:rPr>
        <w:t xml:space="preserve"> </w:t>
      </w:r>
      <w:r w:rsidRPr="001E2DEE">
        <w:rPr>
          <w:rStyle w:val="a5"/>
          <w:rFonts w:ascii="Arial" w:hAnsi="Arial"/>
          <w:b/>
          <w:bCs/>
          <w:smallCaps/>
          <w:shd w:val="clear" w:color="auto" w:fill="FFFFFF"/>
          <w:lang w:val="el-GR"/>
        </w:rPr>
        <w:t>εντυπο</w:t>
      </w:r>
      <w:r>
        <w:rPr>
          <w:rStyle w:val="a5"/>
          <w:rFonts w:ascii="Arial" w:hAnsi="Arial"/>
          <w:b/>
          <w:bCs/>
          <w:smallCaps/>
          <w:shd w:val="clear" w:color="auto" w:fill="FFFFFF"/>
        </w:rPr>
        <w:t> </w:t>
      </w:r>
      <w:r w:rsidRPr="001E2DEE">
        <w:rPr>
          <w:rStyle w:val="a5"/>
          <w:rFonts w:ascii="Arial" w:hAnsi="Arial"/>
          <w:b/>
          <w:bCs/>
          <w:smallCaps/>
          <w:shd w:val="clear" w:color="auto" w:fill="FFFFFF"/>
          <w:lang w:val="el-GR"/>
        </w:rPr>
        <w:t>ασεπ</w:t>
      </w:r>
      <w:r>
        <w:rPr>
          <w:rStyle w:val="a5"/>
          <w:rFonts w:ascii="Arial" w:hAnsi="Arial"/>
          <w:b/>
          <w:bCs/>
          <w:shd w:val="clear" w:color="auto" w:fill="FFFFFF"/>
        </w:rPr>
        <w:t> </w:t>
      </w:r>
      <w:r w:rsidRPr="001E2DEE">
        <w:rPr>
          <w:rStyle w:val="a5"/>
          <w:rFonts w:ascii="Arial" w:hAnsi="Arial"/>
          <w:b/>
          <w:bCs/>
          <w:shd w:val="clear" w:color="auto" w:fill="FFFFFF"/>
          <w:lang w:val="el-GR"/>
        </w:rPr>
        <w:t>ΣΟΧ.</w:t>
      </w:r>
      <w:r w:rsidR="00B806F2">
        <w:rPr>
          <w:rStyle w:val="a5"/>
          <w:rFonts w:ascii="Arial" w:hAnsi="Arial"/>
          <w:b/>
          <w:bCs/>
          <w:shd w:val="clear" w:color="auto" w:fill="FFFFFF"/>
          <w:lang w:val="el-GR"/>
        </w:rPr>
        <w:t>6</w:t>
      </w:r>
      <w:r w:rsidRPr="001E2DEE">
        <w:rPr>
          <w:rStyle w:val="a5"/>
          <w:rFonts w:ascii="Arial" w:hAnsi="Arial"/>
          <w:b/>
          <w:bCs/>
          <w:shd w:val="clear" w:color="auto" w:fill="FFFFFF"/>
          <w:lang w:val="el-GR"/>
        </w:rPr>
        <w:t>, σ</w:t>
      </w:r>
      <w:r w:rsidRPr="001E2DEE">
        <w:rPr>
          <w:rStyle w:val="a5"/>
          <w:rFonts w:ascii="Arial" w:hAnsi="Arial"/>
          <w:b/>
          <w:bCs/>
          <w:lang w:val="el-GR"/>
        </w:rPr>
        <w:t xml:space="preserve">ε συνδυασμό με επισημάνσεις σχετικά με τα προσόντα και τα βαθμολογούμενα κριτήρια κατάταξης των υποψηφίων σύμφωνα με τις ισχύουσες κανονιστικές ρυθμίσεις· και </w:t>
      </w:r>
      <w:r>
        <w:rPr>
          <w:rStyle w:val="a5"/>
          <w:rFonts w:ascii="Arial" w:hAnsi="Arial"/>
          <w:b/>
          <w:bCs/>
        </w:rPr>
        <w:t>ii</w:t>
      </w:r>
      <w:r w:rsidRPr="001E2DEE">
        <w:rPr>
          <w:rStyle w:val="a5"/>
          <w:rFonts w:ascii="Arial" w:hAnsi="Arial"/>
          <w:b/>
          <w:bCs/>
          <w:lang w:val="el-GR"/>
        </w:rPr>
        <w:t xml:space="preserve">) τα δικαιολογητικά που απαιτούνται για την έγκυρη συμμετοχή τους στη διαδικασία επιλογής. Οι ενδιαφερόμενοι μπορούν να έχουν πρόσβαση στο Παράρτημα αυτό, </w:t>
      </w:r>
      <w:r w:rsidR="00FE46A1">
        <w:rPr>
          <w:rStyle w:val="a5"/>
          <w:rFonts w:ascii="Arial" w:hAnsi="Arial"/>
          <w:b/>
          <w:bCs/>
          <w:lang w:val="el-GR"/>
        </w:rPr>
        <w:t xml:space="preserve">αλλά και στο Ειδικό Παράρτημα (Α1) Απόδειξης Χειρισμού Η/Υ με σήμανση έκδοσης «22-01-2016»  </w:t>
      </w:r>
      <w:r w:rsidRPr="001E2DEE">
        <w:rPr>
          <w:rStyle w:val="a5"/>
          <w:rFonts w:ascii="Arial" w:hAnsi="Arial"/>
          <w:b/>
          <w:bCs/>
          <w:lang w:val="el-GR"/>
        </w:rPr>
        <w:t>μέσω του δικτυακού τόπου του ΑΣΕΠ (</w:t>
      </w:r>
      <w:r>
        <w:rPr>
          <w:rStyle w:val="a5"/>
          <w:rFonts w:ascii="Arial" w:hAnsi="Arial"/>
          <w:b/>
          <w:bCs/>
        </w:rPr>
        <w:t>www</w:t>
      </w:r>
      <w:r w:rsidRPr="001E2DEE">
        <w:rPr>
          <w:rStyle w:val="a5"/>
          <w:rFonts w:ascii="Arial" w:hAnsi="Arial"/>
          <w:b/>
          <w:bCs/>
          <w:lang w:val="el-GR"/>
        </w:rPr>
        <w:t>.</w:t>
      </w:r>
      <w:r>
        <w:rPr>
          <w:rStyle w:val="a5"/>
          <w:rFonts w:ascii="Arial" w:hAnsi="Arial"/>
          <w:b/>
          <w:bCs/>
        </w:rPr>
        <w:t>asep</w:t>
      </w:r>
      <w:r w:rsidRPr="001E2DEE">
        <w:rPr>
          <w:rStyle w:val="a5"/>
          <w:rFonts w:ascii="Arial" w:hAnsi="Arial"/>
          <w:b/>
          <w:bCs/>
          <w:lang w:val="el-GR"/>
        </w:rPr>
        <w:t>.</w:t>
      </w:r>
      <w:r>
        <w:rPr>
          <w:rStyle w:val="a5"/>
          <w:rFonts w:ascii="Arial" w:hAnsi="Arial"/>
          <w:b/>
          <w:bCs/>
        </w:rPr>
        <w:t>gr</w:t>
      </w:r>
      <w:r w:rsidRPr="001E2DEE">
        <w:rPr>
          <w:rStyle w:val="a5"/>
          <w:rFonts w:ascii="Arial" w:hAnsi="Arial"/>
          <w:b/>
          <w:bCs/>
          <w:lang w:val="el-GR"/>
        </w:rPr>
        <w:t xml:space="preserve">) και συγκεκριμένα μέσω της ίδιας διαδρομής που ακολουθείται και για την αναζήτηση του εντύπου της αίτησης δηλαδή: </w:t>
      </w:r>
      <w:r w:rsidRPr="001E2DEE">
        <w:rPr>
          <w:rStyle w:val="a5"/>
          <w:rFonts w:ascii="Arial" w:hAnsi="Arial"/>
          <w:b/>
          <w:bCs/>
          <w:shd w:val="clear" w:color="auto" w:fill="FFFFFF"/>
          <w:lang w:val="el-GR"/>
        </w:rPr>
        <w:t xml:space="preserve">Πολίτες </w:t>
      </w:r>
      <w:r>
        <w:rPr>
          <w:rStyle w:val="a5"/>
          <w:rFonts w:ascii="Wingdings" w:hAnsi="Wingdings"/>
          <w:shd w:val="clear" w:color="auto" w:fill="FFFFFF"/>
        </w:rPr>
        <w:sym w:font="Wingdings" w:char="F0E0"/>
      </w:r>
      <w:r w:rsidRPr="001E2DEE">
        <w:rPr>
          <w:rStyle w:val="a5"/>
          <w:rFonts w:ascii="Arial" w:hAnsi="Arial"/>
          <w:b/>
          <w:bCs/>
          <w:shd w:val="clear" w:color="auto" w:fill="FFFFFF"/>
          <w:lang w:val="el-GR"/>
        </w:rPr>
        <w:t xml:space="preserve"> Έντυπα – Διαδικασίες </w:t>
      </w:r>
      <w:r>
        <w:rPr>
          <w:rStyle w:val="a5"/>
          <w:rFonts w:ascii="Wingdings" w:hAnsi="Wingdings"/>
          <w:shd w:val="clear" w:color="auto" w:fill="FFFFFF"/>
        </w:rPr>
        <w:sym w:font="Wingdings" w:char="F0E0"/>
      </w:r>
      <w:r w:rsidRPr="001E2DEE">
        <w:rPr>
          <w:rStyle w:val="a5"/>
          <w:rFonts w:ascii="Arial" w:hAnsi="Arial"/>
          <w:b/>
          <w:bCs/>
          <w:shd w:val="clear" w:color="auto" w:fill="FFFFFF"/>
          <w:lang w:val="el-GR"/>
        </w:rPr>
        <w:t xml:space="preserve"> Διαγωνισμών φορέων </w:t>
      </w:r>
      <w:r>
        <w:rPr>
          <w:rStyle w:val="a5"/>
          <w:rFonts w:ascii="Wingdings" w:hAnsi="Wingdings"/>
          <w:shd w:val="clear" w:color="auto" w:fill="FFFFFF"/>
        </w:rPr>
        <w:sym w:font="Wingdings" w:char="F0E0"/>
      </w:r>
      <w:r w:rsidRPr="001E2DEE">
        <w:rPr>
          <w:rStyle w:val="a5"/>
          <w:rFonts w:ascii="Arial" w:hAnsi="Arial"/>
          <w:b/>
          <w:bCs/>
          <w:shd w:val="clear" w:color="auto" w:fill="FFFFFF"/>
          <w:lang w:val="el-GR"/>
        </w:rPr>
        <w:t xml:space="preserve"> Ορ. Χρόνου ΣΟΧ. </w:t>
      </w:r>
    </w:p>
    <w:p w:rsidR="00572725" w:rsidRDefault="00572725">
      <w:pPr>
        <w:pStyle w:val="a8"/>
        <w:spacing w:line="240" w:lineRule="auto"/>
      </w:pPr>
    </w:p>
    <w:p w:rsidR="00572725" w:rsidRDefault="00572725">
      <w:pPr>
        <w:pStyle w:val="a6"/>
        <w:tabs>
          <w:tab w:val="left" w:pos="567"/>
        </w:tabs>
        <w:ind w:left="5913" w:firstLine="567"/>
        <w:rPr>
          <w:rFonts w:ascii="Arial" w:eastAsia="Arial" w:hAnsi="Arial" w:cs="Arial"/>
          <w:b/>
          <w:bCs/>
          <w:sz w:val="24"/>
          <w:szCs w:val="24"/>
        </w:rPr>
      </w:pPr>
    </w:p>
    <w:p w:rsidR="00572725" w:rsidRDefault="00C322E6">
      <w:pPr>
        <w:pStyle w:val="a6"/>
        <w:tabs>
          <w:tab w:val="left" w:pos="567"/>
        </w:tabs>
        <w:ind w:left="0"/>
        <w:jc w:val="center"/>
        <w:rPr>
          <w:rStyle w:val="a5"/>
          <w:rFonts w:ascii="Arial" w:eastAsia="Arial" w:hAnsi="Arial" w:cs="Arial"/>
          <w:b/>
          <w:bCs/>
          <w:sz w:val="24"/>
          <w:szCs w:val="24"/>
        </w:rPr>
      </w:pPr>
      <w:r>
        <w:rPr>
          <w:rStyle w:val="a5"/>
          <w:rFonts w:ascii="Arial" w:hAnsi="Arial"/>
          <w:b/>
          <w:bCs/>
          <w:sz w:val="24"/>
          <w:szCs w:val="24"/>
        </w:rPr>
        <w:t>Ο ΠΡΟΕΔΡΟΣ του Ν.Π.Δ.Δ.</w:t>
      </w:r>
    </w:p>
    <w:p w:rsidR="00572725" w:rsidRDefault="00C322E6">
      <w:pPr>
        <w:pStyle w:val="a6"/>
        <w:tabs>
          <w:tab w:val="left" w:pos="567"/>
        </w:tabs>
        <w:ind w:left="0"/>
        <w:jc w:val="center"/>
        <w:rPr>
          <w:rStyle w:val="a5"/>
          <w:rFonts w:ascii="Arial" w:eastAsia="Arial" w:hAnsi="Arial" w:cs="Arial"/>
          <w:b/>
          <w:bCs/>
          <w:sz w:val="24"/>
          <w:szCs w:val="24"/>
        </w:rPr>
      </w:pPr>
      <w:r>
        <w:rPr>
          <w:rStyle w:val="a5"/>
          <w:rFonts w:ascii="Arial" w:hAnsi="Arial"/>
          <w:b/>
          <w:bCs/>
          <w:sz w:val="24"/>
          <w:szCs w:val="24"/>
        </w:rPr>
        <w:t>“ΚΟΙΝΩΝΙΚΗ ΜΕΡΙΜΝΑ &amp;ΑΛΛΗΛΕΓΓΥΗ-ΠΑΙΔΕΙΑ -ΑΘΛΗΤΙΣΜΟΣ”</w:t>
      </w:r>
    </w:p>
    <w:p w:rsidR="00572725" w:rsidRDefault="00C322E6">
      <w:pPr>
        <w:pStyle w:val="a6"/>
        <w:tabs>
          <w:tab w:val="left" w:pos="567"/>
        </w:tabs>
        <w:ind w:left="0"/>
        <w:jc w:val="center"/>
      </w:pPr>
      <w:r>
        <w:rPr>
          <w:rStyle w:val="a5"/>
          <w:rFonts w:ascii="Arial" w:hAnsi="Arial"/>
          <w:b/>
          <w:bCs/>
          <w:sz w:val="24"/>
          <w:szCs w:val="24"/>
        </w:rPr>
        <w:t>ΔΗΜΟΥ  ΙΣΤΙΑΙΑΣ – ΑΙΔΗΨΟΥ</w:t>
      </w:r>
    </w:p>
    <w:p w:rsidR="00572725" w:rsidRDefault="00572725">
      <w:pPr>
        <w:pStyle w:val="a6"/>
        <w:tabs>
          <w:tab w:val="left" w:pos="567"/>
        </w:tabs>
        <w:ind w:left="0"/>
        <w:jc w:val="center"/>
      </w:pPr>
    </w:p>
    <w:p w:rsidR="00572725" w:rsidRDefault="00572725">
      <w:pPr>
        <w:pStyle w:val="a6"/>
        <w:tabs>
          <w:tab w:val="left" w:pos="567"/>
        </w:tabs>
        <w:ind w:left="0"/>
        <w:jc w:val="center"/>
      </w:pPr>
    </w:p>
    <w:p w:rsidR="00572725" w:rsidRDefault="00572725">
      <w:pPr>
        <w:pStyle w:val="a6"/>
        <w:tabs>
          <w:tab w:val="left" w:pos="567"/>
        </w:tabs>
        <w:ind w:left="0"/>
        <w:jc w:val="center"/>
      </w:pPr>
    </w:p>
    <w:p w:rsidR="00572725" w:rsidRDefault="00C322E6">
      <w:pPr>
        <w:pStyle w:val="a6"/>
        <w:tabs>
          <w:tab w:val="left" w:pos="567"/>
        </w:tabs>
        <w:ind w:left="0"/>
        <w:jc w:val="center"/>
      </w:pPr>
      <w:r>
        <w:rPr>
          <w:rStyle w:val="a5"/>
          <w:rFonts w:ascii="Arial" w:hAnsi="Arial"/>
          <w:b/>
          <w:bCs/>
          <w:sz w:val="24"/>
          <w:szCs w:val="24"/>
        </w:rPr>
        <w:t>ΑΘΑΝΑΣΙΟΣ   ΤΣΑΝΤΖΑΛΟΣ</w:t>
      </w:r>
    </w:p>
    <w:sectPr w:rsidR="00572725" w:rsidSect="00572725">
      <w:headerReference w:type="default" r:id="rId8"/>
      <w:footerReference w:type="default" r:id="rId9"/>
      <w:pgSz w:w="11900" w:h="16840"/>
      <w:pgMar w:top="993" w:right="1134"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C4B" w:rsidRDefault="00215C4B" w:rsidP="00572725">
      <w:r>
        <w:separator/>
      </w:r>
    </w:p>
  </w:endnote>
  <w:endnote w:type="continuationSeparator" w:id="1">
    <w:p w:rsidR="00215C4B" w:rsidRDefault="00215C4B" w:rsidP="005727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30204"/>
    <w:charset w:val="A1"/>
    <w:family w:val="swiss"/>
    <w:pitch w:val="variable"/>
    <w:sig w:usb0="20002A87" w:usb1="00000000" w:usb2="00000000" w:usb3="00000000" w:csb0="000001FF" w:csb1="00000000"/>
  </w:font>
  <w:font w:name="Tahoma">
    <w:panose1 w:val="020B0604030504040204"/>
    <w:charset w:val="A1"/>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6A" w:rsidRDefault="00CE296A">
    <w:pPr>
      <w:pStyle w:val="a4"/>
      <w:spacing w:before="60"/>
      <w:jc w:val="center"/>
    </w:pPr>
    <w:r>
      <w:rPr>
        <w:rStyle w:val="a5"/>
        <w:rFonts w:ascii="Arial" w:hAnsi="Arial"/>
        <w:sz w:val="20"/>
        <w:szCs w:val="20"/>
      </w:rPr>
      <w:t xml:space="preserve">Σελίδα </w:t>
    </w:r>
    <w:r w:rsidR="000D6FEF">
      <w:rPr>
        <w:rStyle w:val="a5"/>
        <w:sz w:val="20"/>
        <w:szCs w:val="20"/>
      </w:rPr>
      <w:fldChar w:fldCharType="begin"/>
    </w:r>
    <w:r>
      <w:rPr>
        <w:rStyle w:val="a5"/>
        <w:sz w:val="20"/>
        <w:szCs w:val="20"/>
      </w:rPr>
      <w:instrText xml:space="preserve"> PAGE </w:instrText>
    </w:r>
    <w:r w:rsidR="000D6FEF">
      <w:rPr>
        <w:rStyle w:val="a5"/>
        <w:sz w:val="20"/>
        <w:szCs w:val="20"/>
      </w:rPr>
      <w:fldChar w:fldCharType="separate"/>
    </w:r>
    <w:r w:rsidR="000C0E8F">
      <w:rPr>
        <w:rStyle w:val="a5"/>
        <w:noProof/>
        <w:sz w:val="20"/>
        <w:szCs w:val="20"/>
      </w:rPr>
      <w:t>8</w:t>
    </w:r>
    <w:r w:rsidR="000D6FEF">
      <w:rPr>
        <w:rStyle w:val="a5"/>
        <w:sz w:val="20"/>
        <w:szCs w:val="20"/>
      </w:rPr>
      <w:fldChar w:fldCharType="end"/>
    </w:r>
    <w:r>
      <w:rPr>
        <w:rStyle w:val="a5"/>
        <w:rFonts w:ascii="Arial" w:hAnsi="Arial"/>
        <w:sz w:val="20"/>
        <w:szCs w:val="20"/>
      </w:rPr>
      <w:t xml:space="preserve"> από </w:t>
    </w:r>
    <w:r w:rsidR="000D6FEF">
      <w:rPr>
        <w:rStyle w:val="a5"/>
        <w:sz w:val="20"/>
        <w:szCs w:val="20"/>
      </w:rPr>
      <w:fldChar w:fldCharType="begin"/>
    </w:r>
    <w:r>
      <w:rPr>
        <w:rStyle w:val="a5"/>
        <w:sz w:val="20"/>
        <w:szCs w:val="20"/>
      </w:rPr>
      <w:instrText xml:space="preserve"> NUMPAGES </w:instrText>
    </w:r>
    <w:r w:rsidR="000D6FEF">
      <w:rPr>
        <w:rStyle w:val="a5"/>
        <w:sz w:val="20"/>
        <w:szCs w:val="20"/>
      </w:rPr>
      <w:fldChar w:fldCharType="separate"/>
    </w:r>
    <w:r w:rsidR="000C0E8F">
      <w:rPr>
        <w:rStyle w:val="a5"/>
        <w:noProof/>
        <w:sz w:val="20"/>
        <w:szCs w:val="20"/>
      </w:rPr>
      <w:t>8</w:t>
    </w:r>
    <w:r w:rsidR="000D6FEF">
      <w:rPr>
        <w:rStyle w:val="a5"/>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C4B" w:rsidRDefault="00215C4B" w:rsidP="00572725">
      <w:r>
        <w:separator/>
      </w:r>
    </w:p>
  </w:footnote>
  <w:footnote w:type="continuationSeparator" w:id="1">
    <w:p w:rsidR="00215C4B" w:rsidRDefault="00215C4B" w:rsidP="005727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6A" w:rsidRDefault="00CE296A">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F143DB"/>
    <w:multiLevelType w:val="hybridMultilevel"/>
    <w:tmpl w:val="BB4A7DC8"/>
    <w:styleLink w:val="ImportedStyle2"/>
    <w:lvl w:ilvl="0" w:tplc="F790DBB8">
      <w:start w:val="1"/>
      <w:numFmt w:val="decimal"/>
      <w:lvlText w:val="%1."/>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48EF2DC">
      <w:start w:val="1"/>
      <w:numFmt w:val="decimal"/>
      <w:lvlText w:val="%2."/>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38AB15E">
      <w:start w:val="1"/>
      <w:numFmt w:val="decimal"/>
      <w:lvlText w:val="%3."/>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F487CF2">
      <w:start w:val="1"/>
      <w:numFmt w:val="decimal"/>
      <w:lvlText w:val="%4."/>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A22EA86">
      <w:start w:val="1"/>
      <w:numFmt w:val="decimal"/>
      <w:lvlText w:val="%5."/>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148C164">
      <w:start w:val="1"/>
      <w:numFmt w:val="decimal"/>
      <w:lvlText w:val="%6."/>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2EA60B0">
      <w:start w:val="1"/>
      <w:numFmt w:val="decimal"/>
      <w:lvlText w:val="%7."/>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B58AC6C">
      <w:start w:val="1"/>
      <w:numFmt w:val="decimal"/>
      <w:lvlText w:val="%8."/>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8722B5E">
      <w:start w:val="1"/>
      <w:numFmt w:val="decimal"/>
      <w:lvlText w:val="%9."/>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571C10BE"/>
    <w:multiLevelType w:val="hybridMultilevel"/>
    <w:tmpl w:val="017427CC"/>
    <w:lvl w:ilvl="0" w:tplc="372855EE">
      <w:numFmt w:val="bullet"/>
      <w:lvlText w:val="-"/>
      <w:lvlJc w:val="left"/>
      <w:pPr>
        <w:ind w:left="720" w:hanging="360"/>
      </w:pPr>
      <w:rPr>
        <w:rFonts w:ascii="Arial" w:eastAsia="Times New Roman" w:hAnsi="Arial" w:cs="Arial" w:hint="default"/>
        <w:b w:val="0"/>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73A55DCE"/>
    <w:multiLevelType w:val="hybridMultilevel"/>
    <w:tmpl w:val="BB4A7DC8"/>
    <w:numStyleLink w:val="ImportedStyle2"/>
  </w:abstractNum>
  <w:num w:numId="1">
    <w:abstractNumId w:val="0"/>
  </w:num>
  <w:num w:numId="2">
    <w:abstractNumId w:val="2"/>
  </w:num>
  <w:num w:numId="3">
    <w:abstractNumId w:val="2"/>
    <w:lvlOverride w:ilvl="0">
      <w:lvl w:ilvl="0" w:tplc="FEC0B59A">
        <w:start w:val="1"/>
        <w:numFmt w:val="decimal"/>
        <w:lvlText w:val="%1."/>
        <w:lvlJc w:val="left"/>
        <w:pPr>
          <w:ind w:left="851"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E2292F0">
        <w:start w:val="1"/>
        <w:numFmt w:val="decimal"/>
        <w:lvlText w:val="%2."/>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7D075FA">
        <w:start w:val="1"/>
        <w:numFmt w:val="decimal"/>
        <w:lvlText w:val="%3."/>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958C47E">
        <w:start w:val="1"/>
        <w:numFmt w:val="decimal"/>
        <w:lvlText w:val="%4."/>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D9A4754">
        <w:start w:val="1"/>
        <w:numFmt w:val="decimal"/>
        <w:lvlText w:val="%5."/>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0126254">
        <w:start w:val="1"/>
        <w:numFmt w:val="decimal"/>
        <w:lvlText w:val="%6."/>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F18D556">
        <w:start w:val="1"/>
        <w:numFmt w:val="decimal"/>
        <w:lvlText w:val="%7."/>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D60C2BA">
        <w:start w:val="1"/>
        <w:numFmt w:val="decimal"/>
        <w:lvlText w:val="%8."/>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D1EF424">
        <w:start w:val="1"/>
        <w:numFmt w:val="decimal"/>
        <w:lvlText w:val="%9."/>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572725"/>
    <w:rsid w:val="000358C3"/>
    <w:rsid w:val="00040951"/>
    <w:rsid w:val="000C0E8F"/>
    <w:rsid w:val="000C30F0"/>
    <w:rsid w:val="000C547E"/>
    <w:rsid w:val="000D6FEF"/>
    <w:rsid w:val="00122821"/>
    <w:rsid w:val="00135104"/>
    <w:rsid w:val="001A3818"/>
    <w:rsid w:val="001B2E7A"/>
    <w:rsid w:val="001D0741"/>
    <w:rsid w:val="001E2DEE"/>
    <w:rsid w:val="001E7219"/>
    <w:rsid w:val="00215C4B"/>
    <w:rsid w:val="002377E2"/>
    <w:rsid w:val="00267E75"/>
    <w:rsid w:val="00341456"/>
    <w:rsid w:val="003611EF"/>
    <w:rsid w:val="003C13E2"/>
    <w:rsid w:val="004453BC"/>
    <w:rsid w:val="004D4EC8"/>
    <w:rsid w:val="00572362"/>
    <w:rsid w:val="00572725"/>
    <w:rsid w:val="00583F0D"/>
    <w:rsid w:val="00604F38"/>
    <w:rsid w:val="0064146D"/>
    <w:rsid w:val="0066587A"/>
    <w:rsid w:val="00676A48"/>
    <w:rsid w:val="00683B86"/>
    <w:rsid w:val="00733425"/>
    <w:rsid w:val="0077222F"/>
    <w:rsid w:val="007B0A57"/>
    <w:rsid w:val="008427D1"/>
    <w:rsid w:val="00955710"/>
    <w:rsid w:val="009C0B8D"/>
    <w:rsid w:val="00A10091"/>
    <w:rsid w:val="00A12411"/>
    <w:rsid w:val="00B02322"/>
    <w:rsid w:val="00B806F2"/>
    <w:rsid w:val="00BC2FD4"/>
    <w:rsid w:val="00BC6239"/>
    <w:rsid w:val="00C322E6"/>
    <w:rsid w:val="00CA2163"/>
    <w:rsid w:val="00CB561C"/>
    <w:rsid w:val="00CD3189"/>
    <w:rsid w:val="00CE296A"/>
    <w:rsid w:val="00CF3A52"/>
    <w:rsid w:val="00CF728E"/>
    <w:rsid w:val="00D63D10"/>
    <w:rsid w:val="00D9293C"/>
    <w:rsid w:val="00DB6166"/>
    <w:rsid w:val="00E45E2D"/>
    <w:rsid w:val="00E56B4C"/>
    <w:rsid w:val="00E70EF5"/>
    <w:rsid w:val="00EA4C29"/>
    <w:rsid w:val="00F649D6"/>
    <w:rsid w:val="00FA0DE8"/>
    <w:rsid w:val="00FE46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72725"/>
    <w:rPr>
      <w:sz w:val="24"/>
      <w:szCs w:val="24"/>
      <w:lang w:val="en-US" w:eastAsia="en-US"/>
    </w:rPr>
  </w:style>
  <w:style w:type="paragraph" w:styleId="1">
    <w:name w:val="heading 1"/>
    <w:next w:val="a0"/>
    <w:rsid w:val="00572725"/>
    <w:pPr>
      <w:keepNext/>
      <w:ind w:left="432" w:hanging="432"/>
      <w:outlineLvl w:val="0"/>
    </w:pPr>
    <w:rPr>
      <w:rFonts w:eastAsia="Times New Roman"/>
      <w:b/>
      <w:bCs/>
      <w:color w:val="000000"/>
      <w:sz w:val="28"/>
      <w:szCs w:val="28"/>
      <w:u w:val="single" w:color="00000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rsid w:val="00572725"/>
    <w:rPr>
      <w:u w:val="single"/>
    </w:rPr>
  </w:style>
  <w:style w:type="table" w:customStyle="1" w:styleId="TableNormal">
    <w:name w:val="Table Normal"/>
    <w:rsid w:val="00572725"/>
    <w:tblPr>
      <w:tblInd w:w="0" w:type="dxa"/>
      <w:tblCellMar>
        <w:top w:w="0" w:type="dxa"/>
        <w:left w:w="0" w:type="dxa"/>
        <w:bottom w:w="0" w:type="dxa"/>
        <w:right w:w="0" w:type="dxa"/>
      </w:tblCellMar>
    </w:tblPr>
  </w:style>
  <w:style w:type="paragraph" w:customStyle="1" w:styleId="HeaderFooter">
    <w:name w:val="Header &amp; Footer"/>
    <w:rsid w:val="00572725"/>
    <w:pPr>
      <w:tabs>
        <w:tab w:val="right" w:pos="9020"/>
      </w:tabs>
    </w:pPr>
    <w:rPr>
      <w:rFonts w:ascii="Helvetica" w:hAnsi="Helvetica" w:cs="Arial Unicode MS"/>
      <w:color w:val="000000"/>
      <w:sz w:val="24"/>
      <w:szCs w:val="24"/>
    </w:rPr>
  </w:style>
  <w:style w:type="paragraph" w:styleId="a4">
    <w:name w:val="footer"/>
    <w:rsid w:val="00572725"/>
    <w:pPr>
      <w:tabs>
        <w:tab w:val="center" w:pos="4153"/>
        <w:tab w:val="right" w:pos="8306"/>
      </w:tabs>
      <w:suppressAutoHyphens/>
    </w:pPr>
    <w:rPr>
      <w:rFonts w:cs="Arial Unicode MS"/>
      <w:color w:val="000000"/>
      <w:sz w:val="24"/>
      <w:szCs w:val="24"/>
      <w:u w:color="000000"/>
    </w:rPr>
  </w:style>
  <w:style w:type="character" w:styleId="a5">
    <w:name w:val="page number"/>
    <w:rsid w:val="00572725"/>
  </w:style>
  <w:style w:type="paragraph" w:customStyle="1" w:styleId="a0">
    <w:name w:val="Προεπιλογή"/>
    <w:rsid w:val="00572725"/>
    <w:pPr>
      <w:suppressAutoHyphens/>
    </w:pPr>
    <w:rPr>
      <w:rFonts w:eastAsia="Times New Roman"/>
      <w:color w:val="000000"/>
      <w:sz w:val="24"/>
      <w:szCs w:val="24"/>
      <w:u w:color="000000"/>
      <w:lang w:val="en-US"/>
    </w:rPr>
  </w:style>
  <w:style w:type="paragraph" w:customStyle="1" w:styleId="WW-">
    <w:name w:val="WW-Προεπιλογή"/>
    <w:rsid w:val="00572725"/>
    <w:pPr>
      <w:suppressAutoHyphens/>
    </w:pPr>
    <w:rPr>
      <w:rFonts w:eastAsia="Times New Roman"/>
      <w:color w:val="000000"/>
      <w:sz w:val="24"/>
      <w:szCs w:val="24"/>
      <w:u w:color="000000"/>
    </w:rPr>
  </w:style>
  <w:style w:type="numbering" w:customStyle="1" w:styleId="ImportedStyle2">
    <w:name w:val="Imported Style 2"/>
    <w:rsid w:val="00572725"/>
    <w:pPr>
      <w:numPr>
        <w:numId w:val="1"/>
      </w:numPr>
    </w:pPr>
  </w:style>
  <w:style w:type="paragraph" w:customStyle="1" w:styleId="Default">
    <w:name w:val="Default"/>
    <w:rsid w:val="00572725"/>
    <w:pPr>
      <w:suppressAutoHyphens/>
    </w:pPr>
    <w:rPr>
      <w:rFonts w:ascii="Arial" w:hAnsi="Arial" w:cs="Arial Unicode MS"/>
      <w:color w:val="000000"/>
      <w:sz w:val="24"/>
      <w:szCs w:val="24"/>
      <w:u w:color="000000"/>
    </w:rPr>
  </w:style>
  <w:style w:type="paragraph" w:customStyle="1" w:styleId="a6">
    <w:name w:val="Εσοχή σώματος κειμένου"/>
    <w:rsid w:val="00572725"/>
    <w:pPr>
      <w:suppressAutoHyphens/>
      <w:ind w:left="360"/>
    </w:pPr>
    <w:rPr>
      <w:rFonts w:eastAsia="Times New Roman"/>
      <w:color w:val="000000"/>
      <w:sz w:val="28"/>
      <w:szCs w:val="28"/>
      <w:u w:color="000000"/>
    </w:rPr>
  </w:style>
  <w:style w:type="paragraph" w:styleId="a7">
    <w:name w:val="Body Text"/>
    <w:rsid w:val="00572725"/>
    <w:pPr>
      <w:suppressAutoHyphens/>
      <w:spacing w:after="120"/>
    </w:pPr>
    <w:rPr>
      <w:rFonts w:cs="Arial Unicode MS"/>
      <w:color w:val="000000"/>
      <w:sz w:val="24"/>
      <w:szCs w:val="24"/>
      <w:u w:color="000000"/>
      <w:lang w:val="en-US"/>
    </w:rPr>
  </w:style>
  <w:style w:type="paragraph" w:customStyle="1" w:styleId="a8">
    <w:name w:val="ΟΣ_παρ_κειμένου"/>
    <w:rsid w:val="00572725"/>
    <w:pPr>
      <w:suppressAutoHyphens/>
      <w:spacing w:before="120" w:line="340" w:lineRule="atLeast"/>
      <w:jc w:val="both"/>
    </w:pPr>
    <w:rPr>
      <w:rFonts w:ascii="Tahoma" w:hAnsi="Tahoma" w:cs="Arial Unicode MS"/>
      <w:color w:val="000000"/>
      <w:sz w:val="22"/>
      <w:szCs w:val="22"/>
      <w:u w:color="000000"/>
    </w:rPr>
  </w:style>
  <w:style w:type="paragraph" w:styleId="a9">
    <w:name w:val="List Paragraph"/>
    <w:basedOn w:val="a"/>
    <w:uiPriority w:val="34"/>
    <w:qFormat/>
    <w:rsid w:val="00267E75"/>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contextualSpacing/>
    </w:pPr>
    <w:rPr>
      <w:rFonts w:eastAsia="Times New Roman"/>
      <w:szCs w:val="20"/>
      <w:bdr w:val="none" w:sz="0" w:space="0" w:color="auto"/>
      <w:lang w:val="el-GR" w:eastAsia="ar-SA"/>
    </w:rPr>
  </w:style>
  <w:style w:type="paragraph" w:styleId="aa">
    <w:name w:val="Body Text Indent"/>
    <w:basedOn w:val="a"/>
    <w:link w:val="Char"/>
    <w:uiPriority w:val="99"/>
    <w:semiHidden/>
    <w:unhideWhenUsed/>
    <w:rsid w:val="00A12411"/>
    <w:pPr>
      <w:spacing w:after="120"/>
      <w:ind w:left="283"/>
    </w:pPr>
  </w:style>
  <w:style w:type="character" w:customStyle="1" w:styleId="Char">
    <w:name w:val="Σώμα κείμενου με εσοχή Char"/>
    <w:basedOn w:val="a1"/>
    <w:link w:val="aa"/>
    <w:uiPriority w:val="99"/>
    <w:semiHidden/>
    <w:rsid w:val="00A12411"/>
    <w:rPr>
      <w:sz w:val="24"/>
      <w:szCs w:val="24"/>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3085</Words>
  <Characters>16665</Characters>
  <Application>Microsoft Office Word</Application>
  <DocSecurity>0</DocSecurity>
  <Lines>138</Lines>
  <Paragraphs>39</Paragraphs>
  <ScaleCrop>false</ScaleCrop>
  <HeadingPairs>
    <vt:vector size="2" baseType="variant">
      <vt:variant>
        <vt:lpstr>Τίτλος</vt:lpstr>
      </vt:variant>
      <vt:variant>
        <vt:i4>1</vt:i4>
      </vt:variant>
    </vt:vector>
  </HeadingPairs>
  <TitlesOfParts>
    <vt:vector size="1" baseType="lpstr">
      <vt:lpstr/>
    </vt:vector>
  </TitlesOfParts>
  <Company>Info-Quest</Company>
  <LinksUpToDate>false</LinksUpToDate>
  <CharactersWithSpaces>19711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ΠΑΙΔΙΚΟΣ</dc:creator>
  <cp:lastModifiedBy>nikos</cp:lastModifiedBy>
  <cp:revision>2</cp:revision>
  <cp:lastPrinted>2017-04-06T04:47:00Z</cp:lastPrinted>
  <dcterms:created xsi:type="dcterms:W3CDTF">2017-05-19T09:41:00Z</dcterms:created>
  <dcterms:modified xsi:type="dcterms:W3CDTF">2017-05-19T09:41:00Z</dcterms:modified>
</cp:coreProperties>
</file>